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4A" w:rsidRPr="008F066E" w:rsidRDefault="00F009A8" w:rsidP="008F066E">
      <w:pPr>
        <w:jc w:val="both"/>
        <w:rPr>
          <w:b/>
          <w:sz w:val="28"/>
          <w:szCs w:val="28"/>
          <w:u w:val="single"/>
        </w:rPr>
      </w:pPr>
      <w:r w:rsidRPr="008F066E">
        <w:rPr>
          <w:b/>
          <w:sz w:val="28"/>
          <w:szCs w:val="28"/>
          <w:u w:val="single"/>
        </w:rPr>
        <w:t>План урока «Колокола на Руси»</w:t>
      </w:r>
      <w:r w:rsidR="000B5CEC">
        <w:rPr>
          <w:b/>
          <w:sz w:val="28"/>
          <w:szCs w:val="28"/>
          <w:u w:val="single"/>
        </w:rPr>
        <w:t>. Урок разработала учитель музыки МОУ гимназии № 1 Дёмина Наталия Анисимовна</w:t>
      </w:r>
    </w:p>
    <w:p w:rsidR="00F009A8" w:rsidRDefault="00F009A8">
      <w:r>
        <w:t>Цели урока:</w:t>
      </w:r>
    </w:p>
    <w:p w:rsidR="00F009A8" w:rsidRDefault="00F009A8" w:rsidP="00F009A8">
      <w:pPr>
        <w:pStyle w:val="a3"/>
        <w:numPr>
          <w:ilvl w:val="0"/>
          <w:numId w:val="2"/>
        </w:numPr>
      </w:pPr>
      <w:r>
        <w:t>Познакомить учащихся с видами колокольных звонов;</w:t>
      </w:r>
    </w:p>
    <w:p w:rsidR="00F009A8" w:rsidRDefault="00F009A8" w:rsidP="00F009A8">
      <w:pPr>
        <w:pStyle w:val="a3"/>
        <w:numPr>
          <w:ilvl w:val="0"/>
          <w:numId w:val="2"/>
        </w:numPr>
      </w:pPr>
      <w:r>
        <w:t>Поработать над вокально-хоровыми нав</w:t>
      </w:r>
      <w:r w:rsidR="00CA75C5">
        <w:t>ыками;</w:t>
      </w:r>
    </w:p>
    <w:p w:rsidR="00CA75C5" w:rsidRPr="00B3747A" w:rsidRDefault="00CA75C5" w:rsidP="00F009A8">
      <w:pPr>
        <w:pStyle w:val="a3"/>
        <w:numPr>
          <w:ilvl w:val="0"/>
          <w:numId w:val="2"/>
        </w:numPr>
      </w:pPr>
      <w:r>
        <w:t>Воспитывать культуру слушания музыки.</w:t>
      </w:r>
    </w:p>
    <w:p w:rsidR="00B3747A" w:rsidRDefault="00B3747A" w:rsidP="00ED46CD">
      <w:r>
        <w:t>Наглядность и оборудование: кол</w:t>
      </w:r>
      <w:r w:rsidR="000B5CEC">
        <w:t>окол, магнитола, диски, ноутбук, репродукции картин</w:t>
      </w:r>
      <w:bookmarkStart w:id="0" w:name="_GoBack"/>
      <w:bookmarkEnd w:id="0"/>
    </w:p>
    <w:p w:rsidR="00B3747A" w:rsidRDefault="00B3747A" w:rsidP="00B3747A">
      <w:pPr>
        <w:jc w:val="center"/>
      </w:pPr>
      <w:r>
        <w:t>Ход урока</w:t>
      </w:r>
      <w:r w:rsidR="00034126">
        <w:t>:</w:t>
      </w:r>
    </w:p>
    <w:p w:rsidR="00034126" w:rsidRDefault="005631B7" w:rsidP="005631B7">
      <w:pPr>
        <w:pStyle w:val="a3"/>
      </w:pPr>
      <w:r>
        <w:t>1Организационный момент-наличие тетрадей.</w:t>
      </w:r>
    </w:p>
    <w:p w:rsidR="005631B7" w:rsidRDefault="005631B7" w:rsidP="005631B7">
      <w:pPr>
        <w:pStyle w:val="a3"/>
      </w:pPr>
      <w:r>
        <w:t>2Беседа по теме урока.   Ребята! С чего начиналась Россия? Да</w:t>
      </w:r>
      <w:r w:rsidR="00F95D5D">
        <w:t>,</w:t>
      </w:r>
      <w:r>
        <w:t>с   храмов , с колоколов</w:t>
      </w:r>
      <w:r w:rsidR="00EC4D5F">
        <w:t xml:space="preserve">, </w:t>
      </w:r>
    </w:p>
    <w:p w:rsidR="006244F4" w:rsidRDefault="00704F27" w:rsidP="00F95D5D">
      <w:pPr>
        <w:pStyle w:val="a3"/>
        <w:rPr>
          <w:sz w:val="24"/>
          <w:szCs w:val="24"/>
        </w:rPr>
      </w:pPr>
      <w:r>
        <w:t>С церквей , с соборов</w:t>
      </w:r>
      <w:r w:rsidR="00F95D5D">
        <w:t xml:space="preserve"> Колокола- это голос России.  </w:t>
      </w:r>
      <w:r w:rsidR="00EC4D5F">
        <w:t>Колокола издавна считались священными и к ним относились с уважением. Ученые-музыковеды    пришли к вывод</w:t>
      </w:r>
      <w:r w:rsidR="004B6B1C">
        <w:t>у, что музыка колоколов лечит от  гриппа, от насморка, от желтухи. Эти микробы погибают при звоне колоколов. Почему мы  сейчас обр</w:t>
      </w:r>
      <w:r w:rsidR="00ED46CD">
        <w:t>ащаемся к духовности, потому что  в мире стало много зла:</w:t>
      </w:r>
      <w:r w:rsidR="00693892">
        <w:t xml:space="preserve"> воровства, насилия, пьянства, наркома</w:t>
      </w:r>
      <w:r w:rsidR="00F95D5D">
        <w:t>нии, неуважение</w:t>
      </w:r>
      <w:r w:rsidR="00693892">
        <w:t xml:space="preserve"> родителей. Это очень плохо</w:t>
      </w:r>
      <w:r w:rsidR="00F95D5D">
        <w:t xml:space="preserve">. </w:t>
      </w:r>
      <w:r w:rsidR="00693892">
        <w:t xml:space="preserve">Поэтому люди стали часто и много болеть.  </w:t>
      </w:r>
      <w:r w:rsidR="001F585C">
        <w:t>Вспомним, когда на Руси звучали колокола? Когда случался пожар, когда нападал враг, когда начиналась страшная болезнь: чума, холера, сибирская язва. Звонил тревожный колокол-Набат. Но если случалось, надо было людям   сообщить хорошую ново</w:t>
      </w:r>
      <w:r w:rsidR="00984689">
        <w:t xml:space="preserve">сть –звучал БЛАГОВЕСТ- средний и малый колокол. А когда люди встречали ВЕРБНОЕ ВОСКРЕСЕНЬЕ  или ПАСХУ, то звучали праздничные колокола: большие, средние и малые- ТРЕЗВОН или ПЕРЕЗВОН. Так после ПАСХИ была   светлая неделя-7 дней –разрешалось детям звонить </w:t>
      </w:r>
      <w:r w:rsidR="009100B0">
        <w:t>в колокола. Сегодня мы с вами послушаем звоны колоколов. Звучат колокола  ТРОИЦКО-СЕРГЕЕВСКОЙ ЛАВРЫ. КОЛОКОЛА- это ударный инструмент симфонического оркестра</w:t>
      </w:r>
      <w:r w:rsidR="00F95D5D">
        <w:t>,</w:t>
      </w:r>
      <w:r w:rsidR="009100B0">
        <w:t xml:space="preserve"> состоящий из 12-18 цилиндрических трубок высотой 2 метра, ударяют  колотушкой.</w:t>
      </w:r>
      <w:r w:rsidR="008B0BF1">
        <w:t xml:space="preserve"> Колокола церковные используются в христианском обиходе, имеют звук определенной высоты, это призыв верующих в храм-БЛАГОВЕСТ. Они  закреплены на колокольне или звоннице. </w:t>
      </w:r>
      <w:r w:rsidR="003E06C6">
        <w:t>Развивалось как     самобытное искусство, позднее выполняли заказы на свадьбах или похоронах.  Известный исполнитель- К.К. САРДЖЕВ. Знаменитые звоны- РОСТОВСКИЕ. Сегодня     мы с вами   послушаем отрывок из балета « ЩЕЛКУНЧИК» П. ЧАЙКОВСКОГО</w:t>
      </w:r>
      <w:r w:rsidR="001F16F9">
        <w:t>, инструмент челесту. ЧЕЛЕСТА- клавишно-ударный инструмент. Внутри вмонтированы колокольчики.  Получается кра</w:t>
      </w:r>
      <w:r w:rsidR="00042B03">
        <w:t>сиво</w:t>
      </w:r>
      <w:r w:rsidR="00042B03" w:rsidRPr="00F95D5D">
        <w:t>е</w:t>
      </w:r>
      <w:r w:rsidR="00042B03">
        <w:t>, нежное, небесное звучан</w:t>
      </w:r>
      <w:r w:rsidR="00AA6D70">
        <w:t>ие. Слушаем. Какая замечательная</w:t>
      </w:r>
      <w:r w:rsidR="00F95D5D">
        <w:rPr>
          <w:sz w:val="24"/>
          <w:szCs w:val="24"/>
        </w:rPr>
        <w:t>м</w:t>
      </w:r>
      <w:r w:rsidR="00AA6D70" w:rsidRPr="00F95D5D">
        <w:rPr>
          <w:sz w:val="24"/>
          <w:szCs w:val="24"/>
        </w:rPr>
        <w:t>узыка! С давних времен на Руси с большим почитанием относились к колоколам. В звучании колоколов отражена душа русского народа, вся его жизнь.</w:t>
      </w:r>
      <w:r w:rsidR="00BB0889" w:rsidRPr="00F95D5D">
        <w:rPr>
          <w:sz w:val="24"/>
          <w:szCs w:val="24"/>
        </w:rPr>
        <w:t xml:space="preserve"> Колокольный звон сопровождал  человека от  рождения до конца его жизни, а также во время великих событий.</w:t>
      </w:r>
      <w:r w:rsidR="00050920">
        <w:rPr>
          <w:sz w:val="24"/>
          <w:szCs w:val="24"/>
        </w:rPr>
        <w:t xml:space="preserve"> В</w:t>
      </w:r>
      <w:r w:rsidR="00BB0889" w:rsidRPr="00F95D5D">
        <w:rPr>
          <w:sz w:val="24"/>
          <w:szCs w:val="24"/>
        </w:rPr>
        <w:t xml:space="preserve"> минуты радости и горя. Существуют большие, средние и малые колокола. </w:t>
      </w:r>
      <w:r w:rsidR="00355431" w:rsidRPr="00F95D5D">
        <w:rPr>
          <w:sz w:val="24"/>
          <w:szCs w:val="24"/>
        </w:rPr>
        <w:t>Большие колокола издают тяжелые, низкие звуки. Вес колокола до 50 тонн. Средние и малые колокола представляют более светлое звучание. В давние времена было принято бить в колокола в случае тревоги или пожара. Звучал набатный колокол. Частые звуки собирали людей</w:t>
      </w:r>
      <w:r w:rsidR="009D7B03" w:rsidRPr="00F95D5D">
        <w:rPr>
          <w:sz w:val="24"/>
          <w:szCs w:val="24"/>
        </w:rPr>
        <w:t>. В дни радостных событий звучал трезвон. Многие русские композиторы воспроизводили звучание колоколов в своих произведениях. Например, композитор Римский-Ко</w:t>
      </w:r>
      <w:r w:rsidR="00050920">
        <w:rPr>
          <w:sz w:val="24"/>
          <w:szCs w:val="24"/>
        </w:rPr>
        <w:t xml:space="preserve">рсаков в опере «Сказание о </w:t>
      </w:r>
      <w:r w:rsidR="009D7B03" w:rsidRPr="00F95D5D">
        <w:rPr>
          <w:sz w:val="24"/>
          <w:szCs w:val="24"/>
        </w:rPr>
        <w:t>невидимом граде</w:t>
      </w:r>
      <w:r w:rsidR="00050920">
        <w:rPr>
          <w:sz w:val="24"/>
          <w:szCs w:val="24"/>
        </w:rPr>
        <w:t xml:space="preserve"> Китеже и деве Фефронии». </w:t>
      </w:r>
      <w:r w:rsidR="00DD0313" w:rsidRPr="00F95D5D">
        <w:rPr>
          <w:sz w:val="24"/>
          <w:szCs w:val="24"/>
        </w:rPr>
        <w:t xml:space="preserve">Пытаясь спасти людей от нашествия татар Великий Китеж,  дева  Фефрония  сотворила молитву. Свершилось чудо: густой туман окутал  Китеж, город погрузился  под воды озера, стал невидимым. Страх </w:t>
      </w:r>
      <w:r w:rsidR="00DD0313" w:rsidRPr="00F95D5D">
        <w:rPr>
          <w:sz w:val="24"/>
          <w:szCs w:val="24"/>
        </w:rPr>
        <w:lastRenderedPageBreak/>
        <w:t xml:space="preserve">охватил татар, </w:t>
      </w:r>
      <w:r w:rsidR="006244F4" w:rsidRPr="00F95D5D">
        <w:rPr>
          <w:sz w:val="24"/>
          <w:szCs w:val="24"/>
        </w:rPr>
        <w:t>увидевших  отражение города, и они отступили.</w:t>
      </w:r>
      <w:r w:rsidR="0068630A" w:rsidRPr="00F95D5D">
        <w:rPr>
          <w:sz w:val="24"/>
          <w:szCs w:val="24"/>
          <w:lang w:val="en-US"/>
        </w:rPr>
        <w:t>C</w:t>
      </w:r>
      <w:r w:rsidR="00050920">
        <w:rPr>
          <w:sz w:val="24"/>
          <w:szCs w:val="24"/>
        </w:rPr>
        <w:t>согласно  нашей темы мы с вами выучим распевку о колоколах «Дон-</w:t>
      </w:r>
      <w:r w:rsidR="000B5CEC">
        <w:rPr>
          <w:sz w:val="24"/>
          <w:szCs w:val="24"/>
        </w:rPr>
        <w:t>Дон»  и русскую на</w:t>
      </w:r>
      <w:r w:rsidR="00050920">
        <w:rPr>
          <w:sz w:val="24"/>
          <w:szCs w:val="24"/>
        </w:rPr>
        <w:t>родную песн</w:t>
      </w:r>
      <w:r w:rsidR="006E577B">
        <w:rPr>
          <w:sz w:val="24"/>
          <w:szCs w:val="24"/>
        </w:rPr>
        <w:t>ю «Вечерний звон». Но прежде по</w:t>
      </w:r>
      <w:r w:rsidR="00050920">
        <w:rPr>
          <w:sz w:val="24"/>
          <w:szCs w:val="24"/>
        </w:rPr>
        <w:t>работаем над дикцией и артикуляцией. Разучим несколько упражнений по системе В.Емельянова</w:t>
      </w:r>
      <w:r w:rsidR="00CB6EA5">
        <w:rPr>
          <w:sz w:val="24"/>
          <w:szCs w:val="24"/>
        </w:rPr>
        <w:t xml:space="preserve">. </w:t>
      </w:r>
    </w:p>
    <w:p w:rsidR="00CB6EA5" w:rsidRDefault="00CB6EA5" w:rsidP="00CB6EA5">
      <w:pPr>
        <w:pStyle w:val="a3"/>
        <w:jc w:val="center"/>
      </w:pPr>
      <w:r>
        <w:t>Распевка</w:t>
      </w:r>
    </w:p>
    <w:p w:rsidR="00CB6EA5" w:rsidRDefault="00CB6EA5" w:rsidP="00CB6EA5">
      <w:pPr>
        <w:pStyle w:val="a3"/>
        <w:jc w:val="center"/>
      </w:pPr>
      <w:r>
        <w:t xml:space="preserve">Дон-дон, дон-дон, </w:t>
      </w:r>
    </w:p>
    <w:p w:rsidR="00CB6EA5" w:rsidRDefault="00CB6EA5" w:rsidP="00CB6EA5">
      <w:pPr>
        <w:pStyle w:val="a3"/>
        <w:jc w:val="center"/>
      </w:pPr>
      <w:r>
        <w:t xml:space="preserve">Загорелся кошкин дом     </w:t>
      </w:r>
    </w:p>
    <w:p w:rsidR="00CB6EA5" w:rsidRDefault="00CB6EA5" w:rsidP="00CB6EA5">
      <w:pPr>
        <w:pStyle w:val="a3"/>
        <w:jc w:val="center"/>
      </w:pPr>
      <w:r>
        <w:t xml:space="preserve">Бежит курочка с ведром </w:t>
      </w:r>
    </w:p>
    <w:p w:rsidR="00CB6EA5" w:rsidRDefault="00CB6EA5" w:rsidP="00CB6EA5">
      <w:pPr>
        <w:pStyle w:val="a3"/>
        <w:jc w:val="center"/>
      </w:pPr>
      <w:r>
        <w:t>Заливать кошкин дом</w:t>
      </w:r>
    </w:p>
    <w:p w:rsidR="00CB6EA5" w:rsidRDefault="00CB6EA5" w:rsidP="00CB6EA5">
      <w:pPr>
        <w:pStyle w:val="a3"/>
        <w:jc w:val="center"/>
      </w:pPr>
    </w:p>
    <w:p w:rsidR="00CB6EA5" w:rsidRDefault="00CB6EA5" w:rsidP="00CB6EA5">
      <w:pPr>
        <w:pStyle w:val="a3"/>
        <w:jc w:val="center"/>
      </w:pPr>
      <w:r>
        <w:t>Кошка выскочила</w:t>
      </w:r>
    </w:p>
    <w:p w:rsidR="00CB6EA5" w:rsidRDefault="00CB6EA5" w:rsidP="00CB6EA5">
      <w:pPr>
        <w:pStyle w:val="a3"/>
        <w:jc w:val="center"/>
      </w:pPr>
      <w:r>
        <w:t>Глаза выпучила</w:t>
      </w:r>
    </w:p>
    <w:p w:rsidR="00CB6EA5" w:rsidRDefault="00CB6EA5" w:rsidP="00CB6EA5">
      <w:pPr>
        <w:pStyle w:val="a3"/>
        <w:jc w:val="center"/>
      </w:pPr>
      <w:r>
        <w:t xml:space="preserve">Подбежала к дубу </w:t>
      </w:r>
    </w:p>
    <w:p w:rsidR="00CB6EA5" w:rsidRDefault="00CB6EA5" w:rsidP="00CB6EA5">
      <w:pPr>
        <w:pStyle w:val="a3"/>
        <w:jc w:val="center"/>
      </w:pPr>
      <w:r>
        <w:t>Прикусила губу</w:t>
      </w:r>
    </w:p>
    <w:p w:rsidR="00CB6EA5" w:rsidRDefault="00CB6EA5" w:rsidP="00CB6EA5">
      <w:pPr>
        <w:pStyle w:val="a3"/>
        <w:jc w:val="center"/>
      </w:pPr>
      <w:r>
        <w:t>(Поём с имитацией колокола  Тревога – звучит Набат)</w:t>
      </w:r>
    </w:p>
    <w:p w:rsidR="008F066E" w:rsidRDefault="008F066E" w:rsidP="00CB6EA5">
      <w:pPr>
        <w:pStyle w:val="a3"/>
      </w:pPr>
    </w:p>
    <w:p w:rsidR="00CB6EA5" w:rsidRDefault="00CB6EA5" w:rsidP="00CB6EA5">
      <w:pPr>
        <w:pStyle w:val="a3"/>
      </w:pPr>
      <w:r>
        <w:t xml:space="preserve"> Песня «Вечерний звон» - слушаем на диске, затем пишем текст и исполняем</w:t>
      </w:r>
      <w:r w:rsidR="008F6C84">
        <w:t>.</w:t>
      </w:r>
    </w:p>
    <w:p w:rsidR="008F6C84" w:rsidRDefault="008F6C84" w:rsidP="00CB6EA5">
      <w:pPr>
        <w:pStyle w:val="a3"/>
      </w:pPr>
      <w:r>
        <w:t>1. Вечерний  звон (Бом - Бом)</w:t>
      </w:r>
    </w:p>
    <w:p w:rsidR="008F6C84" w:rsidRDefault="008F6C84" w:rsidP="00CB6EA5">
      <w:pPr>
        <w:pStyle w:val="a3"/>
      </w:pPr>
      <w:r>
        <w:t>Вечерний звон (Бом -Бом)</w:t>
      </w:r>
    </w:p>
    <w:p w:rsidR="008F6C84" w:rsidRDefault="008F6C84" w:rsidP="003F7EB8">
      <w:pPr>
        <w:pStyle w:val="a3"/>
      </w:pPr>
      <w:r>
        <w:t>Как много дум наводит он  (Бом-Бом).</w:t>
      </w:r>
    </w:p>
    <w:p w:rsidR="003F7EB8" w:rsidRDefault="003F7EB8" w:rsidP="003F7EB8">
      <w:pPr>
        <w:pStyle w:val="a3"/>
      </w:pPr>
    </w:p>
    <w:p w:rsidR="008F6C84" w:rsidRDefault="008F6C84" w:rsidP="008F6C84">
      <w:pPr>
        <w:pStyle w:val="a3"/>
      </w:pPr>
      <w:r>
        <w:t>2.О юных дня в краю родном,</w:t>
      </w:r>
    </w:p>
    <w:p w:rsidR="008F6C84" w:rsidRDefault="003F7EB8" w:rsidP="003F7EB8">
      <w:pPr>
        <w:pStyle w:val="a3"/>
      </w:pPr>
      <w:r>
        <w:t>Где я любил, где отчий дом.</w:t>
      </w:r>
    </w:p>
    <w:p w:rsidR="003F7EB8" w:rsidRDefault="003F7EB8" w:rsidP="003F7EB8">
      <w:pPr>
        <w:pStyle w:val="a3"/>
      </w:pPr>
    </w:p>
    <w:p w:rsidR="008F6C84" w:rsidRDefault="008F6C84" w:rsidP="008F6C84">
      <w:pPr>
        <w:pStyle w:val="a3"/>
      </w:pPr>
      <w:r>
        <w:t xml:space="preserve">3. И много нет теперь в живых, </w:t>
      </w:r>
    </w:p>
    <w:p w:rsidR="008F6C84" w:rsidRDefault="008F6C84" w:rsidP="003F7EB8">
      <w:pPr>
        <w:pStyle w:val="a3"/>
      </w:pPr>
      <w:r>
        <w:t>Тогда весёлых молодых.</w:t>
      </w:r>
    </w:p>
    <w:p w:rsidR="003F7EB8" w:rsidRDefault="003F7EB8" w:rsidP="003F7EB8">
      <w:pPr>
        <w:pStyle w:val="a3"/>
      </w:pPr>
    </w:p>
    <w:p w:rsidR="008F6C84" w:rsidRDefault="000B5CEC" w:rsidP="008F6C84">
      <w:pPr>
        <w:pStyle w:val="a3"/>
      </w:pPr>
      <w:r>
        <w:t xml:space="preserve">4. И как я с ним  навек </w:t>
      </w:r>
      <w:r w:rsidR="008F6C84">
        <w:t>простясь</w:t>
      </w:r>
    </w:p>
    <w:p w:rsidR="008F6C84" w:rsidRDefault="008F6C84" w:rsidP="003F7EB8">
      <w:pPr>
        <w:pStyle w:val="a3"/>
      </w:pPr>
      <w:r>
        <w:t>Я слышал звон последний раз.</w:t>
      </w:r>
    </w:p>
    <w:p w:rsidR="003F7EB8" w:rsidRDefault="003F7EB8" w:rsidP="003F7EB8">
      <w:pPr>
        <w:pStyle w:val="a3"/>
      </w:pPr>
    </w:p>
    <w:p w:rsidR="008F6C84" w:rsidRDefault="008F6C84" w:rsidP="008F6C84">
      <w:pPr>
        <w:pStyle w:val="a3"/>
      </w:pPr>
      <w:r>
        <w:t>5. Вечерний  звон (Бом - Бом)</w:t>
      </w:r>
    </w:p>
    <w:p w:rsidR="008F6C84" w:rsidRDefault="008F6C84" w:rsidP="008F6C84">
      <w:pPr>
        <w:pStyle w:val="a3"/>
      </w:pPr>
      <w:r>
        <w:t>Вечерний звон (Бом -Бом)</w:t>
      </w:r>
    </w:p>
    <w:p w:rsidR="008F6C84" w:rsidRDefault="008F6C84" w:rsidP="008F6C84">
      <w:pPr>
        <w:pStyle w:val="a3"/>
      </w:pPr>
      <w:r>
        <w:t>Как много дум наводит он  (Бом-Бом).</w:t>
      </w:r>
    </w:p>
    <w:p w:rsidR="008F6C84" w:rsidRDefault="008F6C84" w:rsidP="008F6C84">
      <w:pPr>
        <w:pStyle w:val="a3"/>
      </w:pPr>
    </w:p>
    <w:p w:rsidR="008F6C84" w:rsidRDefault="008F6C84" w:rsidP="008F6C84">
      <w:pPr>
        <w:pStyle w:val="a3"/>
      </w:pPr>
      <w:r>
        <w:t>Давайте с вами вспомним песню  О.Газманова «Москва». В припеве замечательные слова:</w:t>
      </w:r>
    </w:p>
    <w:p w:rsidR="008F6C84" w:rsidRDefault="008F6C84" w:rsidP="008F6C84">
      <w:pPr>
        <w:pStyle w:val="a3"/>
      </w:pPr>
      <w:r>
        <w:t xml:space="preserve">Москва! Звонят </w:t>
      </w:r>
      <w:r w:rsidR="003F7EB8">
        <w:t>колокола</w:t>
      </w:r>
      <w:r>
        <w:t>!</w:t>
      </w:r>
    </w:p>
    <w:p w:rsidR="008F066E" w:rsidRDefault="008F6C84" w:rsidP="008F6C84">
      <w:pPr>
        <w:pStyle w:val="a3"/>
      </w:pPr>
      <w:r>
        <w:t>Москва! Златые купола</w:t>
      </w:r>
    </w:p>
    <w:p w:rsidR="008F066E" w:rsidRDefault="008F066E" w:rsidP="008F066E">
      <w:pPr>
        <w:pStyle w:val="a3"/>
      </w:pPr>
      <w:r>
        <w:t>Москва по золоту икон</w:t>
      </w:r>
    </w:p>
    <w:p w:rsidR="00B3747A" w:rsidRDefault="008F066E" w:rsidP="008F066E">
      <w:pPr>
        <w:pStyle w:val="a3"/>
      </w:pPr>
      <w:r>
        <w:t>Проходит летопись времён.</w:t>
      </w:r>
    </w:p>
    <w:p w:rsidR="008F066E" w:rsidRDefault="008F066E" w:rsidP="008F066E">
      <w:pPr>
        <w:pStyle w:val="a3"/>
      </w:pPr>
    </w:p>
    <w:p w:rsidR="008F066E" w:rsidRDefault="008F066E" w:rsidP="008F066E">
      <w:pPr>
        <w:pStyle w:val="a3"/>
      </w:pPr>
      <w:r>
        <w:t>Слушаем на диске всю песню.</w:t>
      </w:r>
    </w:p>
    <w:p w:rsidR="008F066E" w:rsidRDefault="008F066E" w:rsidP="008F066E">
      <w:pPr>
        <w:pStyle w:val="a3"/>
      </w:pPr>
    </w:p>
    <w:p w:rsidR="008F066E" w:rsidRPr="008F066E" w:rsidRDefault="008F066E" w:rsidP="008F066E">
      <w:pPr>
        <w:pStyle w:val="a3"/>
      </w:pPr>
      <w:r>
        <w:t>Итог урока, выводы: сегодня на уроке мы познакомились с вами со звучанием различных видов колоколов, узнали о строение колоколов, разучили песни с использованием колоколов, узнали как русские композиторы в своих произведениях применяют колокольные звоны ( Н. Римский-</w:t>
      </w:r>
      <w:r w:rsidR="000B5CEC">
        <w:t xml:space="preserve"> Корса</w:t>
      </w:r>
      <w:r>
        <w:t>ков,</w:t>
      </w:r>
      <w:r w:rsidR="003F7EB8">
        <w:t xml:space="preserve"> С. Ра</w:t>
      </w:r>
      <w:r>
        <w:t xml:space="preserve">хманинов) </w:t>
      </w:r>
    </w:p>
    <w:sectPr w:rsidR="008F066E" w:rsidRPr="008F066E" w:rsidSect="006E5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84" w:rsidRDefault="00DE7D84" w:rsidP="00016FFD">
      <w:pPr>
        <w:spacing w:after="0" w:line="240" w:lineRule="auto"/>
      </w:pPr>
      <w:r>
        <w:separator/>
      </w:r>
    </w:p>
  </w:endnote>
  <w:endnote w:type="continuationSeparator" w:id="1">
    <w:p w:rsidR="00DE7D84" w:rsidRDefault="00DE7D84" w:rsidP="000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D" w:rsidRDefault="00016F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D" w:rsidRDefault="00016F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D" w:rsidRDefault="00016F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84" w:rsidRDefault="00DE7D84" w:rsidP="00016FFD">
      <w:pPr>
        <w:spacing w:after="0" w:line="240" w:lineRule="auto"/>
      </w:pPr>
      <w:r>
        <w:separator/>
      </w:r>
    </w:p>
  </w:footnote>
  <w:footnote w:type="continuationSeparator" w:id="1">
    <w:p w:rsidR="00DE7D84" w:rsidRDefault="00DE7D84" w:rsidP="0001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D" w:rsidRDefault="00016F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D" w:rsidRDefault="00016F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D" w:rsidRDefault="00016F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850"/>
    <w:multiLevelType w:val="hybridMultilevel"/>
    <w:tmpl w:val="C2EA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83C"/>
    <w:multiLevelType w:val="hybridMultilevel"/>
    <w:tmpl w:val="F3B0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7BE1"/>
    <w:multiLevelType w:val="hybridMultilevel"/>
    <w:tmpl w:val="9A1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1472"/>
    <w:multiLevelType w:val="hybridMultilevel"/>
    <w:tmpl w:val="F9E4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9A8"/>
    <w:rsid w:val="00016FFD"/>
    <w:rsid w:val="00034126"/>
    <w:rsid w:val="00042B03"/>
    <w:rsid w:val="00050920"/>
    <w:rsid w:val="000B5CEC"/>
    <w:rsid w:val="001F16F9"/>
    <w:rsid w:val="001F585C"/>
    <w:rsid w:val="002F479F"/>
    <w:rsid w:val="00301A89"/>
    <w:rsid w:val="0035400F"/>
    <w:rsid w:val="00355431"/>
    <w:rsid w:val="003E06C6"/>
    <w:rsid w:val="003F7EB8"/>
    <w:rsid w:val="004B6B1C"/>
    <w:rsid w:val="004E61ED"/>
    <w:rsid w:val="005444D1"/>
    <w:rsid w:val="005631B7"/>
    <w:rsid w:val="006244F4"/>
    <w:rsid w:val="00655ECC"/>
    <w:rsid w:val="0068630A"/>
    <w:rsid w:val="00693892"/>
    <w:rsid w:val="006C6B4A"/>
    <w:rsid w:val="006E577B"/>
    <w:rsid w:val="00704F27"/>
    <w:rsid w:val="008B0BF1"/>
    <w:rsid w:val="008F066E"/>
    <w:rsid w:val="008F6C84"/>
    <w:rsid w:val="009100B0"/>
    <w:rsid w:val="00984689"/>
    <w:rsid w:val="00996361"/>
    <w:rsid w:val="009D7B03"/>
    <w:rsid w:val="00A74C88"/>
    <w:rsid w:val="00AA6D70"/>
    <w:rsid w:val="00B3747A"/>
    <w:rsid w:val="00BB0889"/>
    <w:rsid w:val="00CA75C5"/>
    <w:rsid w:val="00CB6EA5"/>
    <w:rsid w:val="00DD0313"/>
    <w:rsid w:val="00DE7D84"/>
    <w:rsid w:val="00EC4D5F"/>
    <w:rsid w:val="00ED46CD"/>
    <w:rsid w:val="00F009A8"/>
    <w:rsid w:val="00F51089"/>
    <w:rsid w:val="00F71D39"/>
    <w:rsid w:val="00F9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4A"/>
  </w:style>
  <w:style w:type="paragraph" w:styleId="1">
    <w:name w:val="heading 1"/>
    <w:basedOn w:val="a"/>
    <w:next w:val="a"/>
    <w:link w:val="10"/>
    <w:uiPriority w:val="9"/>
    <w:qFormat/>
    <w:rsid w:val="00686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6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1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FFD"/>
  </w:style>
  <w:style w:type="paragraph" w:styleId="a8">
    <w:name w:val="footer"/>
    <w:basedOn w:val="a"/>
    <w:link w:val="a9"/>
    <w:uiPriority w:val="99"/>
    <w:semiHidden/>
    <w:unhideWhenUsed/>
    <w:rsid w:val="0001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6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Анютко</dc:creator>
  <cp:keywords/>
  <dc:description/>
  <cp:lastModifiedBy>Сенькина ТС</cp:lastModifiedBy>
  <cp:revision>19</cp:revision>
  <cp:lastPrinted>2012-09-13T06:06:00Z</cp:lastPrinted>
  <dcterms:created xsi:type="dcterms:W3CDTF">2012-04-30T11:24:00Z</dcterms:created>
  <dcterms:modified xsi:type="dcterms:W3CDTF">2013-11-01T12:39:00Z</dcterms:modified>
</cp:coreProperties>
</file>