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>Спецификация</w:t>
      </w:r>
    </w:p>
    <w:p w:rsidR="00D70F3C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>контрольных измерительных материалов для проведения</w:t>
      </w:r>
    </w:p>
    <w:p w:rsidR="00D70F3C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 xml:space="preserve"> мониторинга по английскому языку в 5 классе</w:t>
      </w:r>
    </w:p>
    <w:p w:rsidR="00D70F3C" w:rsidRPr="000D301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0D3012">
        <w:rPr>
          <w:rFonts w:ascii="Times New Roman" w:hAnsi="Times New Roman"/>
          <w:bCs/>
          <w:sz w:val="28"/>
          <w:szCs w:val="28"/>
        </w:rPr>
        <w:t>(для оценки индивидуальных достижений</w:t>
      </w:r>
      <w:r>
        <w:rPr>
          <w:rFonts w:ascii="Times New Roman" w:hAnsi="Times New Roman"/>
          <w:bCs/>
          <w:sz w:val="28"/>
          <w:szCs w:val="28"/>
        </w:rPr>
        <w:t xml:space="preserve"> обучающихся</w:t>
      </w:r>
      <w:r w:rsidRPr="000D3012">
        <w:rPr>
          <w:rFonts w:ascii="Times New Roman" w:hAnsi="Times New Roman"/>
          <w:bCs/>
          <w:sz w:val="28"/>
          <w:szCs w:val="28"/>
        </w:rPr>
        <w:t>)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25482">
        <w:rPr>
          <w:rFonts w:ascii="Times New Roman" w:hAnsi="Times New Roman"/>
          <w:b/>
          <w:iCs/>
          <w:sz w:val="28"/>
          <w:szCs w:val="28"/>
        </w:rPr>
        <w:t>1. Назначение контрольных измерительных материалов</w:t>
      </w:r>
      <w:r w:rsidRPr="00525482">
        <w:rPr>
          <w:rFonts w:ascii="Times New Roman" w:hAnsi="Times New Roman"/>
          <w:iCs/>
          <w:sz w:val="28"/>
          <w:szCs w:val="28"/>
        </w:rPr>
        <w:t xml:space="preserve"> – оценить</w:t>
      </w:r>
      <w:r>
        <w:rPr>
          <w:rFonts w:ascii="Times New Roman" w:hAnsi="Times New Roman"/>
          <w:iCs/>
          <w:sz w:val="28"/>
          <w:szCs w:val="28"/>
        </w:rPr>
        <w:t xml:space="preserve"> соответствие уровня учебных достижений обучающихся требованиям федерального государственного образовательного стандарта (далее – ФГОС)</w:t>
      </w:r>
      <w:r w:rsidRPr="00525482">
        <w:rPr>
          <w:rFonts w:ascii="Times New Roman" w:hAnsi="Times New Roman"/>
          <w:iCs/>
          <w:sz w:val="28"/>
          <w:szCs w:val="28"/>
        </w:rPr>
        <w:t>.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525482">
        <w:rPr>
          <w:rFonts w:ascii="Times New Roman" w:hAnsi="Times New Roman"/>
          <w:b/>
          <w:iCs/>
          <w:sz w:val="28"/>
          <w:szCs w:val="28"/>
        </w:rPr>
        <w:t>2. Содержание работы</w:t>
      </w:r>
      <w:r w:rsidRPr="00525482">
        <w:rPr>
          <w:rFonts w:ascii="Times New Roman" w:hAnsi="Times New Roman"/>
          <w:iCs/>
          <w:sz w:val="28"/>
          <w:szCs w:val="28"/>
        </w:rPr>
        <w:t xml:space="preserve"> определяется на основе следующих документов: </w:t>
      </w:r>
    </w:p>
    <w:p w:rsidR="00D70F3C" w:rsidRPr="00525482" w:rsidRDefault="00D70F3C" w:rsidP="00D70F3C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образования. – М.: Просвещение, 2011.;</w:t>
      </w:r>
    </w:p>
    <w:p w:rsidR="00D70F3C" w:rsidRDefault="00D70F3C" w:rsidP="00D70F3C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Иностранный язык. Планируемые результаты. Система заданий. 5-9 классы: пособие для учителей </w:t>
      </w:r>
      <w:proofErr w:type="spellStart"/>
      <w:r w:rsidRPr="00525482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525482">
        <w:rPr>
          <w:rFonts w:ascii="Times New Roman" w:hAnsi="Times New Roman"/>
          <w:sz w:val="28"/>
          <w:szCs w:val="28"/>
          <w:lang w:eastAsia="ru-RU"/>
        </w:rPr>
        <w:t>. учреждений / под ред. Г. С Ковалевой, О.Б. Логиновой. – М.: Просвещение, 2012. – 123 с.</w:t>
      </w:r>
    </w:p>
    <w:p w:rsidR="00D70F3C" w:rsidRPr="00F120A2" w:rsidRDefault="00D70F3C" w:rsidP="00D70F3C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120A2">
        <w:rPr>
          <w:rFonts w:ascii="Times New Roman" w:hAnsi="Times New Roman"/>
          <w:sz w:val="28"/>
          <w:szCs w:val="28"/>
          <w:lang w:eastAsia="ru-RU"/>
        </w:rPr>
        <w:t>Примерная</w:t>
      </w:r>
      <w:proofErr w:type="gramEnd"/>
      <w:r w:rsidRPr="00F120A2">
        <w:rPr>
          <w:rFonts w:ascii="Times New Roman" w:hAnsi="Times New Roman"/>
          <w:sz w:val="28"/>
          <w:szCs w:val="28"/>
          <w:lang w:eastAsia="ru-RU"/>
        </w:rPr>
        <w:t xml:space="preserve"> основная образовательная </w:t>
      </w:r>
      <w:proofErr w:type="spellStart"/>
      <w:r w:rsidRPr="00F120A2">
        <w:rPr>
          <w:rFonts w:ascii="Times New Roman" w:hAnsi="Times New Roman"/>
          <w:sz w:val="28"/>
          <w:szCs w:val="28"/>
          <w:lang w:eastAsia="ru-RU"/>
        </w:rPr>
        <w:t>программаобразовательного</w:t>
      </w:r>
      <w:proofErr w:type="spellEnd"/>
      <w:r w:rsidRPr="00F120A2">
        <w:rPr>
          <w:rFonts w:ascii="Times New Roman" w:hAnsi="Times New Roman"/>
          <w:sz w:val="28"/>
          <w:szCs w:val="28"/>
          <w:lang w:eastAsia="ru-RU"/>
        </w:rPr>
        <w:t xml:space="preserve"> учреждения. Основная школа /[сост. Е. С. Савинов]. – М.: Просвещение, 2011.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525482">
        <w:rPr>
          <w:rFonts w:ascii="Times New Roman" w:hAnsi="Times New Roman"/>
          <w:b/>
          <w:iCs/>
          <w:sz w:val="28"/>
          <w:szCs w:val="28"/>
        </w:rPr>
        <w:t>3. Характеристика структуры и содержания работы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25482">
        <w:rPr>
          <w:rFonts w:ascii="Times New Roman" w:hAnsi="Times New Roman"/>
          <w:iCs/>
          <w:sz w:val="28"/>
          <w:szCs w:val="28"/>
        </w:rPr>
        <w:t xml:space="preserve">Экзаменационная работа состоит из 4 разделов, включающих задания по чтению, письменной речи, а также задания на контроль лексико-грамматических навыков учащихся 5 классов. 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 xml:space="preserve">В работу по английскому языку </w:t>
      </w:r>
      <w:proofErr w:type="gramStart"/>
      <w:r w:rsidRPr="00525482">
        <w:rPr>
          <w:rFonts w:ascii="Times New Roman" w:hAnsi="Times New Roman"/>
          <w:sz w:val="28"/>
          <w:szCs w:val="28"/>
        </w:rPr>
        <w:t>включены</w:t>
      </w:r>
      <w:proofErr w:type="gramEnd"/>
      <w:r w:rsidRPr="00525482">
        <w:rPr>
          <w:rFonts w:ascii="Times New Roman" w:hAnsi="Times New Roman"/>
          <w:sz w:val="28"/>
          <w:szCs w:val="28"/>
        </w:rPr>
        <w:t>: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−</w:t>
      </w:r>
      <w:bookmarkStart w:id="0" w:name="_GoBack"/>
      <w:bookmarkEnd w:id="0"/>
      <w:r w:rsidRPr="00525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926679">
        <w:rPr>
          <w:rFonts w:ascii="Times New Roman" w:hAnsi="Times New Roman"/>
          <w:sz w:val="28"/>
          <w:szCs w:val="28"/>
        </w:rPr>
        <w:t xml:space="preserve"> заданий</w:t>
      </w:r>
      <w:r w:rsidRPr="00525482">
        <w:rPr>
          <w:rFonts w:ascii="Times New Roman" w:hAnsi="Times New Roman"/>
          <w:sz w:val="28"/>
          <w:szCs w:val="28"/>
        </w:rPr>
        <w:t xml:space="preserve"> с выбором ответа;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 xml:space="preserve">− </w:t>
      </w:r>
      <w:r>
        <w:rPr>
          <w:rFonts w:ascii="Times New Roman" w:hAnsi="Times New Roman"/>
          <w:sz w:val="28"/>
          <w:szCs w:val="28"/>
        </w:rPr>
        <w:t>15</w:t>
      </w:r>
      <w:r w:rsidRPr="00525482">
        <w:rPr>
          <w:rFonts w:ascii="Times New Roman" w:hAnsi="Times New Roman"/>
          <w:sz w:val="28"/>
          <w:szCs w:val="28"/>
        </w:rPr>
        <w:t xml:space="preserve"> заданий с кратким ответом;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− 1 задание с развёрнутым ответом.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Для обозначения типа заданий используются буквы латинского алфавита</w:t>
      </w:r>
      <w:proofErr w:type="gramStart"/>
      <w:r w:rsidRPr="00525482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25482">
        <w:rPr>
          <w:rFonts w:ascii="Times New Roman" w:hAnsi="Times New Roman"/>
          <w:sz w:val="28"/>
          <w:szCs w:val="28"/>
        </w:rPr>
        <w:t>, В, С, к которым добавляется соответствующий номер данного типа задания, например, А1, В2, С1 и т.д.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Задания типа</w:t>
      </w:r>
      <w:proofErr w:type="gramStart"/>
      <w:r w:rsidRPr="00525482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– это задания с выбором ответа из нескольких предложенных. В данной работе представлено </w:t>
      </w:r>
      <w:r>
        <w:rPr>
          <w:rFonts w:ascii="Times New Roman" w:hAnsi="Times New Roman"/>
          <w:sz w:val="28"/>
          <w:szCs w:val="28"/>
        </w:rPr>
        <w:t>5</w:t>
      </w:r>
      <w:r w:rsidRPr="00525482">
        <w:rPr>
          <w:rFonts w:ascii="Times New Roman" w:hAnsi="Times New Roman"/>
          <w:sz w:val="28"/>
          <w:szCs w:val="28"/>
        </w:rPr>
        <w:t xml:space="preserve"> задани</w:t>
      </w:r>
      <w:r>
        <w:rPr>
          <w:rFonts w:ascii="Times New Roman" w:hAnsi="Times New Roman"/>
          <w:sz w:val="28"/>
          <w:szCs w:val="28"/>
        </w:rPr>
        <w:t>й</w:t>
      </w:r>
      <w:r w:rsidRPr="00525482">
        <w:rPr>
          <w:rFonts w:ascii="Times New Roman" w:hAnsi="Times New Roman"/>
          <w:sz w:val="28"/>
          <w:szCs w:val="28"/>
        </w:rPr>
        <w:t xml:space="preserve"> данного типа на проверку умений школьников в чтении (раздел 1). 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Задания типа</w:t>
      </w:r>
      <w:proofErr w:type="gramStart"/>
      <w:r w:rsidRPr="0052548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– это задания с кратким ответом. В работе предусмотрено </w:t>
      </w:r>
      <w:r>
        <w:rPr>
          <w:rFonts w:ascii="Times New Roman" w:hAnsi="Times New Roman"/>
          <w:sz w:val="28"/>
          <w:szCs w:val="28"/>
        </w:rPr>
        <w:t>15</w:t>
      </w:r>
      <w:r w:rsidRPr="00525482">
        <w:rPr>
          <w:rFonts w:ascii="Times New Roman" w:hAnsi="Times New Roman"/>
          <w:sz w:val="28"/>
          <w:szCs w:val="28"/>
        </w:rPr>
        <w:t xml:space="preserve"> заданий данного типа на проверку лексико-грамматических навыков учащихся. 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Задание типа</w:t>
      </w:r>
      <w:proofErr w:type="gramStart"/>
      <w:r w:rsidRPr="00525482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– это задание с развернутым ответом. В данной работе предусмотрено одно задание этого типа С</w:t>
      </w:r>
      <w:proofErr w:type="gramStart"/>
      <w:r w:rsidRPr="00525482">
        <w:rPr>
          <w:rFonts w:ascii="Times New Roman" w:hAnsi="Times New Roman"/>
          <w:sz w:val="28"/>
          <w:szCs w:val="28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– написание личного письма в разделе 4. </w:t>
      </w:r>
    </w:p>
    <w:p w:rsidR="00D70F3C" w:rsidRDefault="00D70F3C" w:rsidP="00D70F3C">
      <w:pPr>
        <w:spacing w:after="160" w:line="259" w:lineRule="auto"/>
        <w:rPr>
          <w:rFonts w:ascii="TimesNewRomanPS-ItalicMT" w:hAnsi="TimesNewRomanPS-ItalicMT" w:cs="TimesNewRomanPS-ItalicMT"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Cs/>
          <w:sz w:val="28"/>
          <w:szCs w:val="28"/>
        </w:rPr>
        <w:br w:type="page"/>
      </w:r>
    </w:p>
    <w:p w:rsidR="00D70F3C" w:rsidRPr="004D70C1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NewRomanPS-ItalicMT" w:hAnsi="TimesNewRomanPS-ItalicMT" w:cs="TimesNewRomanPS-ItalicMT"/>
          <w:iCs/>
          <w:sz w:val="28"/>
          <w:szCs w:val="28"/>
        </w:rPr>
      </w:pPr>
      <w:r w:rsidRPr="004D70C1">
        <w:rPr>
          <w:rFonts w:ascii="TimesNewRomanPS-ItalicMT" w:hAnsi="TimesNewRomanPS-ItalicMT" w:cs="TimesNewRomanPS-ItalicMT"/>
          <w:iCs/>
          <w:sz w:val="28"/>
          <w:szCs w:val="28"/>
        </w:rPr>
        <w:lastRenderedPageBreak/>
        <w:t>Таблица 1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-ItalicMT" w:hAnsi="TimesNewRomanPS-ItalicMT" w:cs="TimesNewRomanPS-ItalicMT"/>
          <w:b/>
          <w:iCs/>
          <w:sz w:val="28"/>
          <w:szCs w:val="28"/>
        </w:rPr>
      </w:pPr>
      <w:r w:rsidRPr="00525482">
        <w:rPr>
          <w:rFonts w:ascii="TimesNewRomanPS-ItalicMT" w:hAnsi="TimesNewRomanPS-ItalicMT" w:cs="TimesNewRomanPS-ItalicMT"/>
          <w:b/>
          <w:iCs/>
          <w:sz w:val="28"/>
          <w:szCs w:val="28"/>
        </w:rPr>
        <w:t xml:space="preserve">Распределение заданий экзаменационной работы 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-ItalicMT" w:hAnsi="TimesNewRomanPS-ItalicMT" w:cs="TimesNewRomanPS-ItalicMT"/>
          <w:b/>
          <w:iCs/>
          <w:sz w:val="28"/>
          <w:szCs w:val="28"/>
        </w:rPr>
      </w:pPr>
      <w:r w:rsidRPr="00525482">
        <w:rPr>
          <w:rFonts w:ascii="TimesNewRomanPS-ItalicMT" w:hAnsi="TimesNewRomanPS-ItalicMT" w:cs="TimesNewRomanPS-ItalicMT"/>
          <w:b/>
          <w:iCs/>
          <w:sz w:val="28"/>
          <w:szCs w:val="28"/>
        </w:rPr>
        <w:t>по количеству и типам заданий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3708"/>
        <w:gridCol w:w="2095"/>
        <w:gridCol w:w="3516"/>
      </w:tblGrid>
      <w:tr w:rsidR="00D70F3C" w:rsidRPr="00525482" w:rsidTr="001A3D0C">
        <w:tc>
          <w:tcPr>
            <w:tcW w:w="333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№</w:t>
            </w:r>
          </w:p>
        </w:tc>
        <w:tc>
          <w:tcPr>
            <w:tcW w:w="1857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 xml:space="preserve">Раздел работы </w:t>
            </w:r>
          </w:p>
        </w:tc>
        <w:tc>
          <w:tcPr>
            <w:tcW w:w="1049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 xml:space="preserve">Число заданий </w:t>
            </w:r>
          </w:p>
        </w:tc>
        <w:tc>
          <w:tcPr>
            <w:tcW w:w="1761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Тип заданий</w:t>
            </w:r>
            <w:r w:rsidRPr="00525482">
              <w:rPr>
                <w:rStyle w:val="a8"/>
                <w:rFonts w:ascii="TimesNewRomanPS-ItalicMT" w:hAnsi="TimesNewRomanPS-ItalicMT" w:cs="TimesNewRomanPS-ItalicMT"/>
                <w:iCs/>
                <w:sz w:val="28"/>
                <w:szCs w:val="28"/>
              </w:rPr>
              <w:footnoteReference w:id="1"/>
            </w:r>
          </w:p>
        </w:tc>
      </w:tr>
      <w:tr w:rsidR="00D70F3C" w:rsidRPr="00525482" w:rsidTr="001A3D0C">
        <w:tc>
          <w:tcPr>
            <w:tcW w:w="333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1.</w:t>
            </w:r>
          </w:p>
        </w:tc>
        <w:tc>
          <w:tcPr>
            <w:tcW w:w="1857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 xml:space="preserve">Раздел 1 (задания по чтению) </w:t>
            </w:r>
          </w:p>
        </w:tc>
        <w:tc>
          <w:tcPr>
            <w:tcW w:w="1049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5</w:t>
            </w:r>
          </w:p>
        </w:tc>
        <w:tc>
          <w:tcPr>
            <w:tcW w:w="1761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 xml:space="preserve">ВО </w:t>
            </w:r>
          </w:p>
        </w:tc>
      </w:tr>
      <w:tr w:rsidR="00D70F3C" w:rsidRPr="00525482" w:rsidTr="001A3D0C">
        <w:tc>
          <w:tcPr>
            <w:tcW w:w="333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2.</w:t>
            </w:r>
          </w:p>
        </w:tc>
        <w:tc>
          <w:tcPr>
            <w:tcW w:w="1857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>Раздел 2 (задания по лексике)</w:t>
            </w:r>
          </w:p>
        </w:tc>
        <w:tc>
          <w:tcPr>
            <w:tcW w:w="1049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7</w:t>
            </w:r>
          </w:p>
        </w:tc>
        <w:tc>
          <w:tcPr>
            <w:tcW w:w="1761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 xml:space="preserve">КО </w:t>
            </w:r>
          </w:p>
        </w:tc>
      </w:tr>
      <w:tr w:rsidR="00D70F3C" w:rsidRPr="00525482" w:rsidTr="001A3D0C">
        <w:tc>
          <w:tcPr>
            <w:tcW w:w="333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3.</w:t>
            </w:r>
          </w:p>
        </w:tc>
        <w:tc>
          <w:tcPr>
            <w:tcW w:w="1857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>Раздел 3 (задания по грамматике)</w:t>
            </w:r>
          </w:p>
        </w:tc>
        <w:tc>
          <w:tcPr>
            <w:tcW w:w="1049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8</w:t>
            </w:r>
          </w:p>
        </w:tc>
        <w:tc>
          <w:tcPr>
            <w:tcW w:w="1761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 xml:space="preserve">КО </w:t>
            </w:r>
          </w:p>
        </w:tc>
      </w:tr>
      <w:tr w:rsidR="00D70F3C" w:rsidRPr="00525482" w:rsidTr="001A3D0C">
        <w:tc>
          <w:tcPr>
            <w:tcW w:w="333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 xml:space="preserve">4. </w:t>
            </w:r>
          </w:p>
        </w:tc>
        <w:tc>
          <w:tcPr>
            <w:tcW w:w="1857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>Раздел 4 (задание по письменной речи)</w:t>
            </w:r>
          </w:p>
        </w:tc>
        <w:tc>
          <w:tcPr>
            <w:tcW w:w="1049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1</w:t>
            </w:r>
          </w:p>
        </w:tc>
        <w:tc>
          <w:tcPr>
            <w:tcW w:w="1761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 xml:space="preserve">РО </w:t>
            </w:r>
          </w:p>
        </w:tc>
      </w:tr>
      <w:tr w:rsidR="00D70F3C" w:rsidRPr="00525482" w:rsidTr="001A3D0C">
        <w:tc>
          <w:tcPr>
            <w:tcW w:w="333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</w:p>
        </w:tc>
        <w:tc>
          <w:tcPr>
            <w:tcW w:w="1857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</w:rPr>
              <w:t>ИТОГО:</w:t>
            </w:r>
          </w:p>
        </w:tc>
        <w:tc>
          <w:tcPr>
            <w:tcW w:w="1049" w:type="pct"/>
            <w:shd w:val="clear" w:color="auto" w:fill="auto"/>
          </w:tcPr>
          <w:p w:rsidR="00D70F3C" w:rsidRPr="00525482" w:rsidRDefault="00D70F3C" w:rsidP="00D7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2</w:t>
            </w:r>
            <w:r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1</w:t>
            </w:r>
          </w:p>
        </w:tc>
        <w:tc>
          <w:tcPr>
            <w:tcW w:w="1761" w:type="pct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</w:tr>
    </w:tbl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5482">
        <w:rPr>
          <w:rFonts w:ascii="Times New Roman" w:hAnsi="Times New Roman"/>
          <w:b/>
          <w:sz w:val="28"/>
          <w:szCs w:val="28"/>
        </w:rPr>
        <w:t>4. Распределение заданий по содержанию, проверяемым умениям и видам деятельности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В работе проверяется уровень сформированности иноязычной коммуникативной компетенции учащихся 5 классов. Контрольно-измерительные материалы работы нацелены на проверку речевых умений учащихся в таких видах речевой деятельности, как чтение и письмо, а также некоторых языковых навыков. В частности, в работе проверяются:</w:t>
      </w:r>
    </w:p>
    <w:p w:rsidR="00D70F3C" w:rsidRPr="00525482" w:rsidRDefault="00D70F3C" w:rsidP="00D70F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 xml:space="preserve">умение читать текст с пониманием основного содержания и умение понимать в прочитанном тексте </w:t>
      </w:r>
      <w:proofErr w:type="gramStart"/>
      <w:r w:rsidRPr="00525482">
        <w:rPr>
          <w:rFonts w:ascii="Times New Roman" w:hAnsi="Times New Roman"/>
          <w:sz w:val="28"/>
          <w:szCs w:val="28"/>
        </w:rPr>
        <w:t>запрашиваемую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информацию (раздел 1);</w:t>
      </w:r>
    </w:p>
    <w:p w:rsidR="00D70F3C" w:rsidRPr="00525482" w:rsidRDefault="00D70F3C" w:rsidP="00D70F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навыки использования языковых единиц в коммуникативно-значимом контексте (разделы 2 и 3);</w:t>
      </w:r>
    </w:p>
    <w:p w:rsidR="00D70F3C" w:rsidRPr="00525482" w:rsidRDefault="00D70F3C" w:rsidP="00D70F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умение писать личное письмо в ответ на письмо-стимул (раздел 4).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Варианты работы равноценные по трудности, одинаковы по структуре, параллельны по расположению заданий: под одним и тем же номером во всех вариантах работы находится задание, проверяющее одно и то же умение (навык) или один и тот же элемент содержания.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5482">
        <w:rPr>
          <w:rFonts w:ascii="Times New Roman" w:hAnsi="Times New Roman"/>
          <w:b/>
          <w:sz w:val="28"/>
          <w:szCs w:val="28"/>
        </w:rPr>
        <w:t>5. Распределение заданий по уровням сложности</w:t>
      </w:r>
    </w:p>
    <w:p w:rsidR="00D70F3C" w:rsidRPr="00361D79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В соответствии с планируемыми результатами освоения программы по английскому языку для 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5482">
        <w:rPr>
          <w:rFonts w:ascii="Times New Roman" w:hAnsi="Times New Roman"/>
          <w:sz w:val="28"/>
          <w:szCs w:val="28"/>
        </w:rPr>
        <w:t xml:space="preserve">школы, предлагаемые в итоговой работе задания, относятся к двум уровням сложности: </w:t>
      </w:r>
      <w:r w:rsidRPr="00525482">
        <w:rPr>
          <w:rFonts w:ascii="Times New Roman" w:hAnsi="Times New Roman"/>
          <w:b/>
          <w:bCs/>
          <w:i/>
          <w:iCs/>
          <w:sz w:val="28"/>
          <w:szCs w:val="28"/>
        </w:rPr>
        <w:t>базовому</w:t>
      </w:r>
      <w:r w:rsidRPr="00525482">
        <w:rPr>
          <w:rFonts w:ascii="Times New Roman" w:hAnsi="Times New Roman"/>
          <w:sz w:val="28"/>
          <w:szCs w:val="28"/>
        </w:rPr>
        <w:t xml:space="preserve"> и </w:t>
      </w:r>
      <w:r w:rsidRPr="00525482">
        <w:rPr>
          <w:rFonts w:ascii="Times New Roman" w:hAnsi="Times New Roman"/>
          <w:b/>
          <w:bCs/>
          <w:i/>
          <w:iCs/>
          <w:sz w:val="28"/>
          <w:szCs w:val="28"/>
        </w:rPr>
        <w:t>повышенному</w:t>
      </w:r>
      <w:r w:rsidRPr="00525482">
        <w:rPr>
          <w:rFonts w:ascii="Times New Roman" w:hAnsi="Times New Roman"/>
          <w:i/>
          <w:iCs/>
          <w:sz w:val="28"/>
          <w:szCs w:val="28"/>
        </w:rPr>
        <w:t>.</w:t>
      </w:r>
    </w:p>
    <w:p w:rsidR="00D70F3C" w:rsidRPr="00194AB1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При этом успешность выполнения заданий </w:t>
      </w:r>
      <w:r w:rsidRPr="00194AB1">
        <w:rPr>
          <w:rFonts w:ascii="Times New Roman" w:hAnsi="Times New Roman"/>
          <w:b/>
          <w:i/>
          <w:iCs/>
          <w:sz w:val="28"/>
          <w:szCs w:val="28"/>
        </w:rPr>
        <w:t>базового уровня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свидетельствуют о способности учащегося использовать полученные знания и освоенные учебные действия для решения простых учебно-познавательных и учебно-практических задач. Успешность выполнения заданий </w:t>
      </w:r>
      <w:r w:rsidRPr="00194AB1">
        <w:rPr>
          <w:rFonts w:ascii="Times New Roman" w:hAnsi="Times New Roman"/>
          <w:b/>
          <w:i/>
          <w:iCs/>
          <w:sz w:val="28"/>
          <w:szCs w:val="28"/>
        </w:rPr>
        <w:t>повышенного уровня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свидетельствует о способности переносить полученные знания и умения на решение нестандартных задач.</w:t>
      </w:r>
    </w:p>
    <w:p w:rsidR="00D70F3C" w:rsidRPr="00194AB1" w:rsidRDefault="00D70F3C" w:rsidP="00D70F3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D70F3C" w:rsidRPr="004D70C1" w:rsidRDefault="00D70F3C" w:rsidP="00D70F3C">
      <w:pPr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 w:rsidRPr="004D70C1">
        <w:rPr>
          <w:rFonts w:ascii="Times New Roman" w:hAnsi="Times New Roman"/>
          <w:iCs/>
          <w:sz w:val="28"/>
          <w:szCs w:val="28"/>
        </w:rPr>
        <w:lastRenderedPageBreak/>
        <w:t>Таблица 2</w:t>
      </w:r>
    </w:p>
    <w:p w:rsidR="00D70F3C" w:rsidRDefault="00D70F3C" w:rsidP="00D70F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>Распределение заданий</w:t>
      </w:r>
    </w:p>
    <w:p w:rsidR="00D70F3C" w:rsidRPr="00525482" w:rsidRDefault="00D70F3C" w:rsidP="00D70F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 xml:space="preserve"> по типам, объектам контроля и уровню сложности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1791"/>
        <w:gridCol w:w="1436"/>
        <w:gridCol w:w="3828"/>
        <w:gridCol w:w="2929"/>
      </w:tblGrid>
      <w:tr w:rsidR="00D70F3C" w:rsidRPr="00525482" w:rsidTr="00D70F3C"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25482">
              <w:rPr>
                <w:rFonts w:ascii="Times New Roman" w:hAnsi="Times New Roman"/>
                <w:bCs/>
                <w:sz w:val="28"/>
                <w:szCs w:val="28"/>
              </w:rPr>
              <w:t>заданий</w:t>
            </w:r>
          </w:p>
        </w:tc>
        <w:tc>
          <w:tcPr>
            <w:tcW w:w="719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bCs/>
                <w:sz w:val="28"/>
                <w:szCs w:val="28"/>
              </w:rPr>
              <w:t>Тип задания</w:t>
            </w:r>
          </w:p>
        </w:tc>
        <w:tc>
          <w:tcPr>
            <w:tcW w:w="19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bCs/>
                <w:sz w:val="28"/>
                <w:szCs w:val="28"/>
              </w:rPr>
              <w:t>Объекты контроля</w:t>
            </w:r>
          </w:p>
        </w:tc>
        <w:tc>
          <w:tcPr>
            <w:tcW w:w="14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bCs/>
                <w:sz w:val="28"/>
                <w:szCs w:val="28"/>
              </w:rPr>
              <w:t>Уровень сложности</w:t>
            </w:r>
          </w:p>
        </w:tc>
      </w:tr>
      <w:tr w:rsidR="00D70F3C" w:rsidRPr="00525482" w:rsidTr="00D70F3C">
        <w:trPr>
          <w:trHeight w:val="570"/>
        </w:trPr>
        <w:tc>
          <w:tcPr>
            <w:tcW w:w="897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А1</w:t>
            </w:r>
            <w:r w:rsidR="00926679">
              <w:rPr>
                <w:rFonts w:ascii="Times New Roman" w:hAnsi="Times New Roman"/>
                <w:sz w:val="28"/>
                <w:szCs w:val="28"/>
              </w:rPr>
              <w:t>-А4</w:t>
            </w:r>
          </w:p>
        </w:tc>
        <w:tc>
          <w:tcPr>
            <w:tcW w:w="719" w:type="pct"/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ВО</w:t>
            </w:r>
          </w:p>
        </w:tc>
        <w:tc>
          <w:tcPr>
            <w:tcW w:w="1917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Умения в чтении (про себя)</w:t>
            </w:r>
          </w:p>
        </w:tc>
        <w:tc>
          <w:tcPr>
            <w:tcW w:w="1467" w:type="pct"/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</w:tr>
      <w:tr w:rsidR="00D70F3C" w:rsidRPr="00525482" w:rsidTr="00D70F3C">
        <w:trPr>
          <w:trHeight w:val="571"/>
        </w:trPr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А5</w:t>
            </w:r>
          </w:p>
        </w:tc>
        <w:tc>
          <w:tcPr>
            <w:tcW w:w="719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70F3C" w:rsidRDefault="00D70F3C" w:rsidP="00D70F3C">
            <w:pPr>
              <w:jc w:val="center"/>
            </w:pPr>
            <w:r w:rsidRPr="006E2D2C">
              <w:rPr>
                <w:rFonts w:ascii="TimesNewRomanPS-ItalicMT" w:hAnsi="TimesNewRomanPS-ItalicMT" w:cs="TimesNewRomanPS-ItalicMT"/>
                <w:iCs/>
                <w:sz w:val="28"/>
                <w:szCs w:val="28"/>
              </w:rPr>
              <w:t>ВО</w:t>
            </w:r>
          </w:p>
        </w:tc>
        <w:tc>
          <w:tcPr>
            <w:tcW w:w="19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Default="00D70F3C">
            <w:r w:rsidRPr="005B7592">
              <w:rPr>
                <w:rFonts w:ascii="Times New Roman" w:hAnsi="Times New Roman"/>
                <w:sz w:val="28"/>
                <w:szCs w:val="28"/>
              </w:rPr>
              <w:t>Умения в чтении (про себя)</w:t>
            </w:r>
          </w:p>
        </w:tc>
        <w:tc>
          <w:tcPr>
            <w:tcW w:w="14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</w:tr>
      <w:tr w:rsidR="00D70F3C" w:rsidRPr="00525482" w:rsidTr="00D70F3C">
        <w:tc>
          <w:tcPr>
            <w:tcW w:w="897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D70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В1-В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" w:type="pct"/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1917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 xml:space="preserve">Лексические средства и навыки оперирования ими </w:t>
            </w:r>
          </w:p>
        </w:tc>
        <w:tc>
          <w:tcPr>
            <w:tcW w:w="1467" w:type="pct"/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</w:p>
        </w:tc>
      </w:tr>
      <w:tr w:rsidR="00D70F3C" w:rsidRPr="00525482" w:rsidTr="00D70F3C"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D70F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25482">
              <w:rPr>
                <w:rFonts w:ascii="Times New Roman" w:hAnsi="Times New Roman"/>
                <w:sz w:val="28"/>
                <w:szCs w:val="28"/>
              </w:rPr>
              <w:t>-В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19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КО</w:t>
            </w:r>
          </w:p>
        </w:tc>
        <w:tc>
          <w:tcPr>
            <w:tcW w:w="19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 xml:space="preserve">Грамматические средства и навыки оперирования ими </w:t>
            </w:r>
          </w:p>
        </w:tc>
        <w:tc>
          <w:tcPr>
            <w:tcW w:w="146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</w:tr>
      <w:tr w:rsidR="00D70F3C" w:rsidRPr="00525482" w:rsidTr="00D70F3C">
        <w:tc>
          <w:tcPr>
            <w:tcW w:w="89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25482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719" w:type="pct"/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РО</w:t>
            </w:r>
          </w:p>
        </w:tc>
        <w:tc>
          <w:tcPr>
            <w:tcW w:w="191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 xml:space="preserve">Умения в письменной речи </w:t>
            </w:r>
          </w:p>
        </w:tc>
        <w:tc>
          <w:tcPr>
            <w:tcW w:w="1467" w:type="pct"/>
            <w:shd w:val="clear" w:color="auto" w:fill="auto"/>
          </w:tcPr>
          <w:p w:rsidR="00D70F3C" w:rsidRPr="00525482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</w:tr>
    </w:tbl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5482">
        <w:rPr>
          <w:rFonts w:ascii="Times New Roman" w:hAnsi="Times New Roman"/>
          <w:b/>
          <w:sz w:val="28"/>
          <w:szCs w:val="28"/>
        </w:rPr>
        <w:t>6. Продолжительность выполнения работы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 xml:space="preserve">На выполнение заданий работы отводится 45 минут (один урок). </w:t>
      </w:r>
    </w:p>
    <w:p w:rsidR="00D70F3C" w:rsidRPr="00525482" w:rsidRDefault="00D70F3C" w:rsidP="00D70F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 xml:space="preserve">Очень важно, чтобы ученики, выполняя работу, учились действовать рационально. Следует им напомнить перед началом работы, что время ограничено и поэтому нельзя </w:t>
      </w:r>
      <w:proofErr w:type="gramStart"/>
      <w:r w:rsidRPr="00525482">
        <w:rPr>
          <w:rFonts w:ascii="Times New Roman" w:hAnsi="Times New Roman"/>
          <w:sz w:val="28"/>
          <w:szCs w:val="28"/>
        </w:rPr>
        <w:t>останавливаться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на одном трудном задании: надо переходить к выполнению следующих заданий, постараться сделать как можно больше заданий за урок. Лучше оставить без ответа самое трудное задание, чем сделать только одно задание из всей работы. 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525482">
        <w:rPr>
          <w:rFonts w:ascii="Times New Roman" w:hAnsi="Times New Roman"/>
          <w:b/>
          <w:i/>
          <w:sz w:val="28"/>
          <w:szCs w:val="28"/>
        </w:rPr>
        <w:t>Рекомендуемое время выполнения отдельных разделов: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Раздел 1 (задания по чтению) – 10 мин.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Раздел 2 (задания по лексике) – 10 мин.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Раздел 3 (задания по грамматике) – 10 мин.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Раздел 4 (задание по письменной речи) – 15 мин.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5482">
        <w:rPr>
          <w:rFonts w:ascii="Times New Roman" w:hAnsi="Times New Roman"/>
          <w:b/>
          <w:sz w:val="28"/>
          <w:szCs w:val="28"/>
        </w:rPr>
        <w:t>7. Система оценивания отдельных заданий и работы в целом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За верное выполнение каждого задания с выбором ответа и с кратким ответом (задания типа</w:t>
      </w:r>
      <w:proofErr w:type="gramStart"/>
      <w:r w:rsidRPr="00525482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и В) ученик получает 1 балл. Если в кратком ответе сделана орфографическая ошибка, ответ считается неверным. </w:t>
      </w:r>
      <w:proofErr w:type="gramStart"/>
      <w:r w:rsidRPr="00525482">
        <w:rPr>
          <w:rFonts w:ascii="Times New Roman" w:hAnsi="Times New Roman"/>
          <w:sz w:val="28"/>
          <w:szCs w:val="28"/>
        </w:rPr>
        <w:t>За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5482">
        <w:rPr>
          <w:rFonts w:ascii="Times New Roman" w:hAnsi="Times New Roman"/>
          <w:sz w:val="28"/>
          <w:szCs w:val="28"/>
        </w:rPr>
        <w:t>неверный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ответ или отсутствие ответа выставляется 0 баллов. 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Особенностью оценивания заданий раздела 4 (задание С</w:t>
      </w:r>
      <w:proofErr w:type="gramStart"/>
      <w:r w:rsidRPr="00525482">
        <w:rPr>
          <w:rFonts w:ascii="Times New Roman" w:hAnsi="Times New Roman"/>
          <w:sz w:val="28"/>
          <w:szCs w:val="28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– личное письмо, максимум 3 балла) является то, что при получении экзаменуемым 0 баллов по критерию «Решение коммуникативной задачи (содержание)» все задание оценивается в 0 баллов. При оценивании задания С</w:t>
      </w:r>
      <w:proofErr w:type="gramStart"/>
      <w:r w:rsidRPr="00525482">
        <w:rPr>
          <w:rFonts w:ascii="Times New Roman" w:hAnsi="Times New Roman"/>
          <w:sz w:val="28"/>
          <w:szCs w:val="28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следует учитывать объем письменного текста, выраженный в количестве слов. Требуемый объем для личного письма С</w:t>
      </w:r>
      <w:proofErr w:type="gramStart"/>
      <w:r w:rsidRPr="00525482">
        <w:rPr>
          <w:rFonts w:ascii="Times New Roman" w:hAnsi="Times New Roman"/>
          <w:sz w:val="28"/>
          <w:szCs w:val="28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</w:t>
      </w:r>
      <w:r w:rsidRPr="00525482">
        <w:rPr>
          <w:rFonts w:ascii="Times New Roman" w:hAnsi="Times New Roman"/>
          <w:bCs/>
          <w:sz w:val="28"/>
          <w:szCs w:val="28"/>
        </w:rPr>
        <w:t>0-70</w:t>
      </w:r>
      <w:r w:rsidR="00926679">
        <w:rPr>
          <w:rFonts w:ascii="Times New Roman" w:hAnsi="Times New Roman"/>
          <w:bCs/>
          <w:sz w:val="28"/>
          <w:szCs w:val="28"/>
        </w:rPr>
        <w:t xml:space="preserve"> </w:t>
      </w:r>
      <w:r w:rsidRPr="00525482">
        <w:rPr>
          <w:rFonts w:ascii="Times New Roman" w:hAnsi="Times New Roman"/>
          <w:sz w:val="28"/>
          <w:szCs w:val="28"/>
        </w:rPr>
        <w:t xml:space="preserve">слов. </w:t>
      </w:r>
      <w:r w:rsidRPr="00525482">
        <w:rPr>
          <w:rFonts w:ascii="Times New Roman" w:hAnsi="Times New Roman"/>
          <w:sz w:val="28"/>
          <w:szCs w:val="28"/>
          <w:u w:val="single"/>
        </w:rPr>
        <w:t xml:space="preserve">Если в личном письме менее 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Pr="00525482">
        <w:rPr>
          <w:rFonts w:ascii="Times New Roman" w:hAnsi="Times New Roman"/>
          <w:sz w:val="28"/>
          <w:szCs w:val="28"/>
          <w:u w:val="single"/>
        </w:rPr>
        <w:t>0</w:t>
      </w:r>
      <w:r w:rsidR="0092667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25482">
        <w:rPr>
          <w:rFonts w:ascii="Times New Roman" w:hAnsi="Times New Roman"/>
          <w:sz w:val="28"/>
          <w:szCs w:val="28"/>
          <w:u w:val="single"/>
        </w:rPr>
        <w:t>слов, то задание проверке не подлежит и оценивается в 0 баллов.</w:t>
      </w:r>
      <w:r w:rsidRPr="00525482">
        <w:rPr>
          <w:rFonts w:ascii="Times New Roman" w:hAnsi="Times New Roman"/>
          <w:sz w:val="28"/>
          <w:szCs w:val="28"/>
        </w:rPr>
        <w:t xml:space="preserve"> При превышении объема, т.е. </w:t>
      </w:r>
      <w:r w:rsidRPr="00525482">
        <w:rPr>
          <w:rFonts w:ascii="Times New Roman" w:hAnsi="Times New Roman"/>
          <w:sz w:val="28"/>
          <w:szCs w:val="28"/>
        </w:rPr>
        <w:lastRenderedPageBreak/>
        <w:t>если в выполненном задании С</w:t>
      </w:r>
      <w:proofErr w:type="gramStart"/>
      <w:r w:rsidRPr="00525482">
        <w:rPr>
          <w:rFonts w:ascii="Times New Roman" w:hAnsi="Times New Roman"/>
          <w:sz w:val="28"/>
          <w:szCs w:val="28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более 77</w:t>
      </w:r>
      <w:r w:rsidR="00926679">
        <w:rPr>
          <w:rFonts w:ascii="Times New Roman" w:hAnsi="Times New Roman"/>
          <w:sz w:val="28"/>
          <w:szCs w:val="28"/>
        </w:rPr>
        <w:t xml:space="preserve"> </w:t>
      </w:r>
      <w:r w:rsidRPr="00525482">
        <w:rPr>
          <w:rFonts w:ascii="Times New Roman" w:hAnsi="Times New Roman"/>
          <w:sz w:val="28"/>
          <w:szCs w:val="28"/>
        </w:rPr>
        <w:t>слов, проверке подлежит только та часть работы, которая соответствует требуемому объему. Таким образом, при проверке задания С</w:t>
      </w:r>
      <w:proofErr w:type="gramStart"/>
      <w:r w:rsidRPr="00525482">
        <w:rPr>
          <w:rFonts w:ascii="Times New Roman" w:hAnsi="Times New Roman"/>
          <w:sz w:val="28"/>
          <w:szCs w:val="28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</w:rPr>
        <w:t xml:space="preserve"> отсчитываются от начала работы 70</w:t>
      </w:r>
      <w:r w:rsidR="00926679">
        <w:rPr>
          <w:rFonts w:ascii="Times New Roman" w:hAnsi="Times New Roman"/>
          <w:sz w:val="28"/>
          <w:szCs w:val="28"/>
        </w:rPr>
        <w:t xml:space="preserve"> </w:t>
      </w:r>
      <w:r w:rsidRPr="00525482">
        <w:rPr>
          <w:rFonts w:ascii="Times New Roman" w:hAnsi="Times New Roman"/>
          <w:sz w:val="28"/>
          <w:szCs w:val="28"/>
        </w:rPr>
        <w:t>слов, оценивается только эта часть работы и выставляется соответствующая оценка по решению коммуникативной задачи.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5482">
        <w:rPr>
          <w:rFonts w:ascii="Times New Roman" w:hAnsi="Times New Roman"/>
          <w:sz w:val="28"/>
          <w:szCs w:val="28"/>
        </w:rPr>
        <w:t>За верное выполнение всех заданий экзаменационной работы можно получить 2</w:t>
      </w:r>
      <w:r>
        <w:rPr>
          <w:rFonts w:ascii="Times New Roman" w:hAnsi="Times New Roman"/>
          <w:sz w:val="28"/>
          <w:szCs w:val="28"/>
        </w:rPr>
        <w:t>3</w:t>
      </w:r>
      <w:r w:rsidRPr="00525482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525482">
        <w:rPr>
          <w:rFonts w:ascii="Times New Roman" w:hAnsi="Times New Roman"/>
          <w:sz w:val="28"/>
          <w:szCs w:val="28"/>
        </w:rPr>
        <w:t>.</w:t>
      </w:r>
    </w:p>
    <w:p w:rsidR="00D70F3C" w:rsidRPr="004D70C1" w:rsidRDefault="00D70F3C" w:rsidP="00D70F3C">
      <w:pPr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 w:rsidRPr="004D70C1">
        <w:rPr>
          <w:rFonts w:ascii="Times New Roman" w:hAnsi="Times New Roman"/>
          <w:iCs/>
          <w:sz w:val="28"/>
          <w:szCs w:val="28"/>
        </w:rPr>
        <w:t>Таблица 3</w:t>
      </w:r>
    </w:p>
    <w:p w:rsidR="00D70F3C" w:rsidRDefault="00D70F3C" w:rsidP="00D70F3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>Распределение заданий по типам, объектам контроля</w:t>
      </w:r>
    </w:p>
    <w:p w:rsidR="00D70F3C" w:rsidRPr="00525482" w:rsidRDefault="00D70F3C" w:rsidP="00D70F3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 xml:space="preserve"> и уровню сложности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3328"/>
        <w:gridCol w:w="3328"/>
      </w:tblGrid>
      <w:tr w:rsidR="00D70F3C" w:rsidRPr="00525482" w:rsidTr="001A3D0C">
        <w:tc>
          <w:tcPr>
            <w:tcW w:w="3328" w:type="dxa"/>
            <w:shd w:val="clear" w:color="auto" w:fill="auto"/>
            <w:vAlign w:val="center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Уровень сложности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Число заданий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Максимальный первичный балл</w:t>
            </w:r>
          </w:p>
        </w:tc>
      </w:tr>
      <w:tr w:rsidR="00D70F3C" w:rsidRPr="00525482" w:rsidTr="001A3D0C"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70F3C" w:rsidRPr="00525482" w:rsidTr="001A3D0C"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Повышенный</w:t>
            </w:r>
          </w:p>
        </w:tc>
        <w:tc>
          <w:tcPr>
            <w:tcW w:w="3328" w:type="dxa"/>
            <w:shd w:val="clear" w:color="auto" w:fill="auto"/>
          </w:tcPr>
          <w:p w:rsidR="00D70F3C" w:rsidRPr="00525482" w:rsidRDefault="00D70F3C" w:rsidP="00D7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482">
              <w:rPr>
                <w:rFonts w:ascii="Times New Roman" w:hAnsi="Times New Roman"/>
                <w:sz w:val="28"/>
                <w:szCs w:val="28"/>
              </w:rPr>
              <w:t>1</w:t>
            </w:r>
            <w:r w:rsidR="001A3D0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70F3C" w:rsidRPr="00525482" w:rsidTr="001A3D0C"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25482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328" w:type="dxa"/>
            <w:shd w:val="clear" w:color="auto" w:fill="auto"/>
          </w:tcPr>
          <w:p w:rsidR="00D70F3C" w:rsidRPr="00525482" w:rsidRDefault="00D70F3C" w:rsidP="00D7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48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328" w:type="dxa"/>
            <w:shd w:val="clear" w:color="auto" w:fill="auto"/>
          </w:tcPr>
          <w:p w:rsidR="00D70F3C" w:rsidRPr="00525482" w:rsidRDefault="00D70F3C" w:rsidP="001A3D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48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A3D0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5482">
        <w:rPr>
          <w:rFonts w:ascii="Times New Roman" w:hAnsi="Times New Roman"/>
          <w:sz w:val="28"/>
          <w:szCs w:val="28"/>
        </w:rPr>
        <w:t>Содержание работы 2014 г. по английскому языку отражено в обобщенном плане работы.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>План варианта КИМ</w:t>
      </w:r>
    </w:p>
    <w:p w:rsidR="00D70F3C" w:rsidRPr="00525482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525482">
        <w:rPr>
          <w:rFonts w:ascii="Times New Roman" w:hAnsi="Times New Roman"/>
          <w:bCs/>
          <w:sz w:val="28"/>
          <w:szCs w:val="28"/>
        </w:rPr>
        <w:t>план</w:t>
      </w:r>
      <w:r>
        <w:rPr>
          <w:rFonts w:ascii="Times New Roman" w:hAnsi="Times New Roman"/>
          <w:bCs/>
          <w:sz w:val="28"/>
          <w:szCs w:val="28"/>
        </w:rPr>
        <w:t>е</w:t>
      </w:r>
      <w:r w:rsidRPr="00525482">
        <w:rPr>
          <w:rFonts w:ascii="Times New Roman" w:hAnsi="Times New Roman"/>
          <w:bCs/>
          <w:sz w:val="28"/>
          <w:szCs w:val="28"/>
        </w:rPr>
        <w:t xml:space="preserve"> демонстрационного варианта работы по английскому языку</w:t>
      </w:r>
      <w:r w:rsidR="001A3D0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представлена </w:t>
      </w:r>
      <w:r w:rsidRPr="00525482">
        <w:rPr>
          <w:rFonts w:ascii="Times New Roman" w:hAnsi="Times New Roman"/>
          <w:bCs/>
          <w:sz w:val="28"/>
          <w:szCs w:val="28"/>
        </w:rPr>
        <w:t>информация о каждом задании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70F3C" w:rsidRPr="00525482" w:rsidRDefault="00D70F3C" w:rsidP="00D70F3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0F3C" w:rsidRPr="00525482" w:rsidRDefault="00D70F3C" w:rsidP="00D70F3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482">
        <w:rPr>
          <w:rFonts w:ascii="Times New Roman" w:hAnsi="Times New Roman"/>
          <w:b/>
          <w:bCs/>
          <w:sz w:val="28"/>
          <w:szCs w:val="28"/>
        </w:rPr>
        <w:t>План демонстрационного варианта работы (2014 год)</w:t>
      </w:r>
    </w:p>
    <w:p w:rsidR="00D70F3C" w:rsidRPr="001E688A" w:rsidRDefault="00D70F3C" w:rsidP="00D70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9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985"/>
        <w:gridCol w:w="992"/>
        <w:gridCol w:w="850"/>
        <w:gridCol w:w="1560"/>
        <w:gridCol w:w="1417"/>
        <w:gridCol w:w="1276"/>
      </w:tblGrid>
      <w:tr w:rsidR="00D70F3C" w:rsidRPr="001E688A" w:rsidTr="001A3D0C">
        <w:tc>
          <w:tcPr>
            <w:tcW w:w="851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Номер</w:t>
            </w:r>
          </w:p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задания</w:t>
            </w:r>
          </w:p>
        </w:tc>
        <w:tc>
          <w:tcPr>
            <w:tcW w:w="1134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Блок содержания</w:t>
            </w:r>
          </w:p>
        </w:tc>
        <w:tc>
          <w:tcPr>
            <w:tcW w:w="1985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Контролируемое знание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/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умение</w:t>
            </w:r>
          </w:p>
        </w:tc>
        <w:tc>
          <w:tcPr>
            <w:tcW w:w="992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Уровень сложности</w:t>
            </w:r>
          </w:p>
        </w:tc>
        <w:tc>
          <w:tcPr>
            <w:tcW w:w="850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Тип задания</w:t>
            </w:r>
          </w:p>
        </w:tc>
        <w:tc>
          <w:tcPr>
            <w:tcW w:w="1560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Примерное время выполнения</w:t>
            </w:r>
          </w:p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</w:t>
            </w:r>
            <w:proofErr w:type="gramStart"/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мин)</w:t>
            </w:r>
          </w:p>
        </w:tc>
        <w:tc>
          <w:tcPr>
            <w:tcW w:w="1417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Максимальный балл за выполнение</w:t>
            </w:r>
          </w:p>
        </w:tc>
        <w:tc>
          <w:tcPr>
            <w:tcW w:w="1276" w:type="dxa"/>
          </w:tcPr>
          <w:p w:rsidR="00D70F3C" w:rsidRPr="00CC1605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Код планируемого результата по кодификатору</w:t>
            </w:r>
          </w:p>
        </w:tc>
      </w:tr>
      <w:tr w:rsidR="00D70F3C" w:rsidRPr="001E688A" w:rsidTr="001A3D0C">
        <w:tc>
          <w:tcPr>
            <w:tcW w:w="851" w:type="dxa"/>
          </w:tcPr>
          <w:p w:rsidR="00D70F3C" w:rsidRPr="0005356D" w:rsidRDefault="00D70F3C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A1</w:t>
            </w:r>
          </w:p>
        </w:tc>
        <w:tc>
          <w:tcPr>
            <w:tcW w:w="1134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D70F3C" w:rsidRPr="001E688A" w:rsidRDefault="00D70F3C" w:rsidP="001A3D0C">
            <w:pPr>
              <w:tabs>
                <w:tab w:val="left" w:pos="45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r w:rsidR="001A3D0C">
              <w:rPr>
                <w:rFonts w:ascii="Times New Roman" w:hAnsi="Times New Roman"/>
                <w:sz w:val="24"/>
                <w:szCs w:val="24"/>
              </w:rPr>
              <w:t>аутентичные тексты разных жанров с пониманием основного содержания</w:t>
            </w:r>
          </w:p>
        </w:tc>
        <w:tc>
          <w:tcPr>
            <w:tcW w:w="992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D70F3C" w:rsidRPr="001E688A" w:rsidRDefault="001A3D0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70F3C" w:rsidRPr="00361D79" w:rsidRDefault="001A3D0C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1.3.1</w:t>
            </w:r>
          </w:p>
        </w:tc>
      </w:tr>
      <w:tr w:rsidR="00AE3BB9" w:rsidRPr="001E688A" w:rsidTr="001A3D0C">
        <w:tc>
          <w:tcPr>
            <w:tcW w:w="851" w:type="dxa"/>
          </w:tcPr>
          <w:p w:rsidR="00AE3BB9" w:rsidRDefault="00AE3BB9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A2</w:t>
            </w:r>
          </w:p>
        </w:tc>
        <w:tc>
          <w:tcPr>
            <w:tcW w:w="1134" w:type="dxa"/>
          </w:tcPr>
          <w:p w:rsidR="00AE3BB9" w:rsidRDefault="00AE3BB9">
            <w:r w:rsidRPr="004856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AE3BB9" w:rsidRDefault="00AE3BB9" w:rsidP="001A3D0C">
            <w:r w:rsidRPr="006023C7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/>
                <w:sz w:val="24"/>
                <w:szCs w:val="24"/>
              </w:rPr>
              <w:t>текст с выборочным пониманием нужной/интересующей информации.</w:t>
            </w:r>
          </w:p>
        </w:tc>
        <w:tc>
          <w:tcPr>
            <w:tcW w:w="992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E3BB9" w:rsidRDefault="00AE3BB9" w:rsidP="00AE3BB9">
            <w:pPr>
              <w:jc w:val="center"/>
            </w:pPr>
            <w:r w:rsidRPr="00C61B1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E3BB9" w:rsidRDefault="00AE3BB9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1.3.2</w:t>
            </w:r>
          </w:p>
        </w:tc>
      </w:tr>
      <w:tr w:rsidR="00AE3BB9" w:rsidRPr="001E688A" w:rsidTr="001A3D0C">
        <w:tc>
          <w:tcPr>
            <w:tcW w:w="851" w:type="dxa"/>
          </w:tcPr>
          <w:p w:rsidR="00AE3BB9" w:rsidRPr="001A3D0C" w:rsidRDefault="00AE3BB9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А3</w:t>
            </w:r>
          </w:p>
        </w:tc>
        <w:tc>
          <w:tcPr>
            <w:tcW w:w="1134" w:type="dxa"/>
          </w:tcPr>
          <w:p w:rsidR="00AE3BB9" w:rsidRDefault="00AE3BB9">
            <w:r w:rsidRPr="004856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AE3BB9" w:rsidRDefault="00AE3BB9">
            <w:r w:rsidRPr="00D64BC4">
              <w:rPr>
                <w:rFonts w:ascii="Times New Roman" w:hAnsi="Times New Roman"/>
                <w:sz w:val="24"/>
                <w:szCs w:val="24"/>
              </w:rPr>
              <w:t>читать текст с выборочным пониманием нужной/интересующей информации.</w:t>
            </w:r>
          </w:p>
        </w:tc>
        <w:tc>
          <w:tcPr>
            <w:tcW w:w="992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AE3BB9" w:rsidRDefault="00AE3BB9" w:rsidP="00AE3BB9">
            <w:pPr>
              <w:jc w:val="center"/>
            </w:pPr>
            <w:r w:rsidRPr="00C61B1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E3BB9" w:rsidRDefault="00AE3BB9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1.3.2</w:t>
            </w:r>
          </w:p>
        </w:tc>
      </w:tr>
      <w:tr w:rsidR="00AE3BB9" w:rsidRPr="001E688A" w:rsidTr="001A3D0C">
        <w:tc>
          <w:tcPr>
            <w:tcW w:w="851" w:type="dxa"/>
          </w:tcPr>
          <w:p w:rsidR="00AE3BB9" w:rsidRPr="001A3D0C" w:rsidRDefault="00AE3BB9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34" w:type="dxa"/>
          </w:tcPr>
          <w:p w:rsidR="00AE3BB9" w:rsidRDefault="00AE3BB9">
            <w:r w:rsidRPr="004856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AE3BB9" w:rsidRDefault="00AE3BB9">
            <w:r w:rsidRPr="00D64BC4">
              <w:rPr>
                <w:rFonts w:ascii="Times New Roman" w:hAnsi="Times New Roman"/>
                <w:sz w:val="24"/>
                <w:szCs w:val="24"/>
              </w:rPr>
              <w:t xml:space="preserve">читать текст с выборочным пониманием </w:t>
            </w:r>
            <w:r w:rsidRPr="00D64BC4">
              <w:rPr>
                <w:rFonts w:ascii="Times New Roman" w:hAnsi="Times New Roman"/>
                <w:sz w:val="24"/>
                <w:szCs w:val="24"/>
              </w:rPr>
              <w:lastRenderedPageBreak/>
              <w:t>нужной/интересующей информации.</w:t>
            </w:r>
          </w:p>
        </w:tc>
        <w:tc>
          <w:tcPr>
            <w:tcW w:w="992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</w:t>
            </w:r>
          </w:p>
        </w:tc>
        <w:tc>
          <w:tcPr>
            <w:tcW w:w="850" w:type="dxa"/>
          </w:tcPr>
          <w:p w:rsidR="00AE3BB9" w:rsidRDefault="00AE3BB9" w:rsidP="00AE3BB9">
            <w:pPr>
              <w:jc w:val="center"/>
            </w:pPr>
            <w:r w:rsidRPr="00C61B1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E3BB9" w:rsidRDefault="00AE3BB9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1.3.2</w:t>
            </w:r>
          </w:p>
        </w:tc>
      </w:tr>
      <w:tr w:rsidR="00AE3BB9" w:rsidRPr="001E688A" w:rsidTr="001A3D0C">
        <w:tc>
          <w:tcPr>
            <w:tcW w:w="851" w:type="dxa"/>
          </w:tcPr>
          <w:p w:rsidR="00AE3BB9" w:rsidRPr="001A3D0C" w:rsidRDefault="00AE3BB9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А5</w:t>
            </w:r>
          </w:p>
        </w:tc>
        <w:tc>
          <w:tcPr>
            <w:tcW w:w="1134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AE3BB9" w:rsidRDefault="00AE3BB9" w:rsidP="00AE3BB9">
            <w:r w:rsidRPr="00D64BC4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/>
                <w:sz w:val="24"/>
                <w:szCs w:val="24"/>
              </w:rPr>
              <w:t>несложные аутентичные адаптированные тексты с полным и точным пониманием информации</w:t>
            </w:r>
          </w:p>
        </w:tc>
        <w:tc>
          <w:tcPr>
            <w:tcW w:w="992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E3BB9" w:rsidRDefault="00AE3BB9" w:rsidP="00AE3BB9">
            <w:pPr>
              <w:jc w:val="center"/>
            </w:pPr>
            <w:r w:rsidRPr="00C61B1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E3BB9" w:rsidRPr="001E688A" w:rsidRDefault="00AE3BB9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E3BB9" w:rsidRPr="00361D79" w:rsidRDefault="00AE3BB9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1.3.3</w:t>
            </w:r>
          </w:p>
        </w:tc>
      </w:tr>
      <w:tr w:rsidR="00D70F3C" w:rsidRPr="001E688A" w:rsidTr="001A3D0C">
        <w:tc>
          <w:tcPr>
            <w:tcW w:w="851" w:type="dxa"/>
          </w:tcPr>
          <w:p w:rsidR="00D70F3C" w:rsidRPr="0005356D" w:rsidRDefault="00D70F3C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</w:p>
        </w:tc>
        <w:tc>
          <w:tcPr>
            <w:tcW w:w="1134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D70F3C" w:rsidRPr="001E688A" w:rsidRDefault="00991C22" w:rsidP="00991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 лексические единицы и наиболее устойчивые 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70F3C" w:rsidRDefault="00991C22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991C22" w:rsidRPr="001E688A" w:rsidTr="001A3D0C">
        <w:tc>
          <w:tcPr>
            <w:tcW w:w="851" w:type="dxa"/>
          </w:tcPr>
          <w:p w:rsidR="00991C22" w:rsidRPr="0005356D" w:rsidRDefault="00991C22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B2</w:t>
            </w:r>
          </w:p>
        </w:tc>
        <w:tc>
          <w:tcPr>
            <w:tcW w:w="1134" w:type="dxa"/>
          </w:tcPr>
          <w:p w:rsidR="00991C22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 лексические единицы и наиболее устойчивые 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91C22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991C22" w:rsidRPr="001E688A" w:rsidTr="001A3D0C">
        <w:tc>
          <w:tcPr>
            <w:tcW w:w="851" w:type="dxa"/>
          </w:tcPr>
          <w:p w:rsidR="00991C22" w:rsidRPr="0005356D" w:rsidRDefault="00991C22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B3</w:t>
            </w:r>
          </w:p>
        </w:tc>
        <w:tc>
          <w:tcPr>
            <w:tcW w:w="1134" w:type="dxa"/>
          </w:tcPr>
          <w:p w:rsidR="00991C22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 лексические единицы и наиболее устойчивые 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991C22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91C22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991C22" w:rsidRPr="001E688A" w:rsidTr="001A3D0C">
        <w:tc>
          <w:tcPr>
            <w:tcW w:w="851" w:type="dxa"/>
          </w:tcPr>
          <w:p w:rsidR="00991C22" w:rsidRPr="0005356D" w:rsidRDefault="00991C22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B4</w:t>
            </w:r>
          </w:p>
        </w:tc>
        <w:tc>
          <w:tcPr>
            <w:tcW w:w="1134" w:type="dxa"/>
          </w:tcPr>
          <w:p w:rsidR="00991C22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 лексические единицы и наиболее устойчивые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85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91C22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991C22" w:rsidRPr="001E688A" w:rsidTr="001A3D0C">
        <w:tc>
          <w:tcPr>
            <w:tcW w:w="851" w:type="dxa"/>
          </w:tcPr>
          <w:p w:rsidR="00991C22" w:rsidRPr="0005356D" w:rsidRDefault="00991C22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lastRenderedPageBreak/>
              <w:t>B5</w:t>
            </w:r>
          </w:p>
        </w:tc>
        <w:tc>
          <w:tcPr>
            <w:tcW w:w="1134" w:type="dxa"/>
          </w:tcPr>
          <w:p w:rsidR="00991C22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 лексические единицы и наиболее устойчивые 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991C22" w:rsidRPr="001E688A" w:rsidRDefault="009A34B5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91C22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991C22" w:rsidRPr="001E688A" w:rsidTr="001A3D0C">
        <w:tc>
          <w:tcPr>
            <w:tcW w:w="851" w:type="dxa"/>
          </w:tcPr>
          <w:p w:rsidR="00991C22" w:rsidRPr="0005356D" w:rsidRDefault="00991C22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B6</w:t>
            </w:r>
          </w:p>
        </w:tc>
        <w:tc>
          <w:tcPr>
            <w:tcW w:w="1134" w:type="dxa"/>
          </w:tcPr>
          <w:p w:rsidR="00991C22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 лексические единицы и наиболее устойчивые 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991C22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91C22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991C22" w:rsidRPr="001E688A" w:rsidTr="001A3D0C">
        <w:tc>
          <w:tcPr>
            <w:tcW w:w="851" w:type="dxa"/>
          </w:tcPr>
          <w:p w:rsidR="00991C22" w:rsidRPr="0005356D" w:rsidRDefault="00991C22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B7</w:t>
            </w:r>
          </w:p>
        </w:tc>
        <w:tc>
          <w:tcPr>
            <w:tcW w:w="1134" w:type="dxa"/>
          </w:tcPr>
          <w:p w:rsidR="00991C22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Лексическая сторона речи</w:t>
            </w:r>
          </w:p>
        </w:tc>
        <w:tc>
          <w:tcPr>
            <w:tcW w:w="1985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 лексические единицы и наиболее устойчивые словосочетания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обслуживающие ситуации в рамках начальной школы.</w:t>
            </w:r>
          </w:p>
        </w:tc>
        <w:tc>
          <w:tcPr>
            <w:tcW w:w="992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991C22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991C22" w:rsidRPr="001E688A" w:rsidRDefault="00991C22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91C22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2.4.1</w:t>
            </w:r>
          </w:p>
          <w:p w:rsidR="00991C22" w:rsidRPr="00361D79" w:rsidRDefault="00991C22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2.4.2</w:t>
            </w:r>
          </w:p>
        </w:tc>
      </w:tr>
      <w:tr w:rsidR="00D70F3C" w:rsidRPr="001E688A" w:rsidTr="001A3D0C">
        <w:tc>
          <w:tcPr>
            <w:tcW w:w="851" w:type="dxa"/>
          </w:tcPr>
          <w:p w:rsidR="00D70F3C" w:rsidRPr="0005356D" w:rsidRDefault="00D70F3C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B8</w:t>
            </w:r>
          </w:p>
        </w:tc>
        <w:tc>
          <w:tcPr>
            <w:tcW w:w="1134" w:type="dxa"/>
          </w:tcPr>
          <w:p w:rsidR="00D70F3C" w:rsidRPr="001E688A" w:rsidRDefault="00991C22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="00D70F3C"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D70F3C" w:rsidRPr="00991C22" w:rsidRDefault="00991C22" w:rsidP="00991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D70F3C" w:rsidRPr="001E688A" w:rsidRDefault="00AB7C4E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70F3C" w:rsidRPr="00361D79" w:rsidRDefault="00AB7C4E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Pr="0005356D" w:rsidRDefault="00AB7C4E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B9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сторона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и употреблять в речи различные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Pr="0005356D" w:rsidRDefault="00AB7C4E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lastRenderedPageBreak/>
              <w:t>B10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Pr="0005356D" w:rsidRDefault="00AB7C4E" w:rsidP="001A3D0C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B11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Default="00AB7C4E" w:rsidP="001A3D0C"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Default="00AB7C4E" w:rsidP="001A3D0C"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Default="00AB7C4E" w:rsidP="001A3D0C"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AB7C4E" w:rsidRPr="001E688A" w:rsidTr="001A3D0C">
        <w:tc>
          <w:tcPr>
            <w:tcW w:w="851" w:type="dxa"/>
          </w:tcPr>
          <w:p w:rsidR="00AB7C4E" w:rsidRDefault="00AB7C4E" w:rsidP="001A3D0C"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5</w:t>
            </w:r>
          </w:p>
        </w:tc>
        <w:tc>
          <w:tcPr>
            <w:tcW w:w="1134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сторона речи</w:t>
            </w:r>
          </w:p>
        </w:tc>
        <w:tc>
          <w:tcPr>
            <w:tcW w:w="1985" w:type="dxa"/>
          </w:tcPr>
          <w:p w:rsidR="00AB7C4E" w:rsidRPr="00991C22" w:rsidRDefault="00AB7C4E" w:rsidP="006179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Past</w:t>
            </w:r>
            <w:r w:rsidRPr="0099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992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B7C4E" w:rsidRPr="001E688A" w:rsidRDefault="00AB7C4E" w:rsidP="00617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B7C4E" w:rsidRPr="00361D79" w:rsidRDefault="00AB7C4E" w:rsidP="006179D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2.3.1</w:t>
            </w:r>
          </w:p>
        </w:tc>
      </w:tr>
      <w:tr w:rsidR="00D70F3C" w:rsidRPr="001E688A" w:rsidTr="001A3D0C">
        <w:tc>
          <w:tcPr>
            <w:tcW w:w="851" w:type="dxa"/>
          </w:tcPr>
          <w:p w:rsidR="00D70F3C" w:rsidRDefault="00D70F3C" w:rsidP="001A3D0C"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lastRenderedPageBreak/>
              <w:t>C1</w:t>
            </w:r>
          </w:p>
        </w:tc>
        <w:tc>
          <w:tcPr>
            <w:tcW w:w="1134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Письменная речь</w:t>
            </w:r>
          </w:p>
        </w:tc>
        <w:tc>
          <w:tcPr>
            <w:tcW w:w="1985" w:type="dxa"/>
          </w:tcPr>
          <w:p w:rsidR="00D70F3C" w:rsidRPr="001E688A" w:rsidRDefault="00D70F3C" w:rsidP="00AB7C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 xml:space="preserve">писать личное письмо </w:t>
            </w:r>
            <w:r w:rsidR="00AB7C4E">
              <w:rPr>
                <w:rFonts w:ascii="Times New Roman" w:hAnsi="Times New Roman"/>
                <w:sz w:val="24"/>
                <w:szCs w:val="24"/>
              </w:rPr>
              <w:t>по образцу, в личном письме  сообщать о себе, своей жизни, употреблять формулы речевого этикета, принятые в странах изучаемого языка</w:t>
            </w:r>
          </w:p>
        </w:tc>
        <w:tc>
          <w:tcPr>
            <w:tcW w:w="992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85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560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D70F3C" w:rsidRPr="001E688A" w:rsidRDefault="00D70F3C" w:rsidP="001A3D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D70F3C" w:rsidRDefault="00AB7C4E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1.4.3</w:t>
            </w:r>
          </w:p>
          <w:p w:rsidR="00AB7C4E" w:rsidRDefault="00AB7C4E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1.4.4</w:t>
            </w:r>
          </w:p>
          <w:p w:rsidR="00AB7C4E" w:rsidRPr="00AB7C4E" w:rsidRDefault="00AB7C4E" w:rsidP="001A3D0C">
            <w:pPr>
              <w:autoSpaceDE w:val="0"/>
              <w:autoSpaceDN w:val="0"/>
              <w:adjustRightInd w:val="0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1.4.6</w:t>
            </w:r>
          </w:p>
        </w:tc>
      </w:tr>
    </w:tbl>
    <w:p w:rsidR="00D70F3C" w:rsidRDefault="00D70F3C" w:rsidP="00D70F3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0F3C" w:rsidRPr="00525482" w:rsidRDefault="00D70F3C" w:rsidP="00D70F3C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25482">
        <w:rPr>
          <w:rFonts w:ascii="Times New Roman" w:hAnsi="Times New Roman"/>
          <w:i/>
          <w:iCs/>
          <w:sz w:val="28"/>
          <w:szCs w:val="28"/>
        </w:rPr>
        <w:t xml:space="preserve">Обозначение заданий в работе: ВО – задания с выбором ответа, КО </w:t>
      </w:r>
      <w:proofErr w:type="gramStart"/>
      <w:r w:rsidRPr="00525482">
        <w:rPr>
          <w:rFonts w:ascii="Times New Roman" w:hAnsi="Times New Roman"/>
          <w:i/>
          <w:iCs/>
          <w:sz w:val="28"/>
          <w:szCs w:val="28"/>
        </w:rPr>
        <w:t>–з</w:t>
      </w:r>
      <w:proofErr w:type="gramEnd"/>
      <w:r w:rsidRPr="00525482">
        <w:rPr>
          <w:rFonts w:ascii="Times New Roman" w:hAnsi="Times New Roman"/>
          <w:i/>
          <w:iCs/>
          <w:sz w:val="28"/>
          <w:szCs w:val="28"/>
        </w:rPr>
        <w:t>адания с кратким ответом, РО – задания с развернутым ответом</w:t>
      </w:r>
      <w:r w:rsidRPr="00525482">
        <w:rPr>
          <w:rFonts w:ascii="TimesNewRomanPS-ItalicMT" w:hAnsi="TimesNewRomanPS-ItalicMT" w:cs="TimesNewRomanPS-ItalicMT"/>
          <w:i/>
          <w:iCs/>
          <w:sz w:val="28"/>
          <w:szCs w:val="28"/>
        </w:rPr>
        <w:t>.</w:t>
      </w:r>
    </w:p>
    <w:p w:rsidR="00D70F3C" w:rsidRPr="00525482" w:rsidRDefault="00D70F3C" w:rsidP="00D70F3C">
      <w:pPr>
        <w:autoSpaceDE w:val="0"/>
        <w:autoSpaceDN w:val="0"/>
        <w:adjustRightInd w:val="0"/>
        <w:spacing w:after="0"/>
        <w:ind w:firstLine="709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D70F3C" w:rsidRPr="00525482" w:rsidRDefault="00D70F3C" w:rsidP="00D70F3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45A3">
        <w:rPr>
          <w:rFonts w:ascii="Times New Roman" w:eastAsia="Calibri" w:hAnsi="Times New Roman"/>
          <w:b/>
          <w:sz w:val="28"/>
          <w:szCs w:val="28"/>
        </w:rPr>
        <w:t xml:space="preserve">Дифференцированная оценка подготовки учащихся </w:t>
      </w:r>
    </w:p>
    <w:p w:rsidR="00D70F3C" w:rsidRPr="004545A3" w:rsidRDefault="00D70F3C" w:rsidP="00D70F3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45A3">
        <w:rPr>
          <w:rFonts w:ascii="Times New Roman" w:eastAsia="Calibri" w:hAnsi="Times New Roman"/>
          <w:b/>
          <w:sz w:val="28"/>
          <w:szCs w:val="28"/>
        </w:rPr>
        <w:t>на основе результатов выполнения работы</w:t>
      </w:r>
    </w:p>
    <w:p w:rsidR="00D70F3C" w:rsidRPr="004545A3" w:rsidRDefault="00D70F3C" w:rsidP="00D70F3C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4545A3">
        <w:rPr>
          <w:rFonts w:ascii="Times New Roman" w:eastAsia="Calibri" w:hAnsi="Times New Roman"/>
          <w:sz w:val="28"/>
          <w:szCs w:val="28"/>
        </w:rPr>
        <w:t xml:space="preserve">Результаты выполнения заданий работы позволяют осуществить дифференциацию </w:t>
      </w:r>
      <w:r w:rsidRPr="00525482">
        <w:rPr>
          <w:rFonts w:ascii="Times New Roman" w:eastAsia="Calibri" w:hAnsi="Times New Roman"/>
          <w:sz w:val="28"/>
          <w:szCs w:val="28"/>
        </w:rPr>
        <w:t>пятиклассников</w:t>
      </w:r>
      <w:r w:rsidRPr="004545A3">
        <w:rPr>
          <w:rFonts w:ascii="Times New Roman" w:eastAsia="Calibri" w:hAnsi="Times New Roman"/>
          <w:sz w:val="28"/>
          <w:szCs w:val="28"/>
        </w:rPr>
        <w:t xml:space="preserve"> по уровню подготовки. Подготовку характеризует способность ученика применять изученные учебные действия как в стандартной ситуации (</w:t>
      </w:r>
      <w:proofErr w:type="gramStart"/>
      <w:r w:rsidRPr="004545A3">
        <w:rPr>
          <w:rFonts w:ascii="Times New Roman" w:eastAsia="Calibri" w:hAnsi="Times New Roman"/>
          <w:sz w:val="28"/>
          <w:szCs w:val="28"/>
        </w:rPr>
        <w:t>достиг или не достиг</w:t>
      </w:r>
      <w:proofErr w:type="gramEnd"/>
      <w:r w:rsidRPr="004545A3">
        <w:rPr>
          <w:rFonts w:ascii="Times New Roman" w:eastAsia="Calibri" w:hAnsi="Times New Roman"/>
          <w:sz w:val="28"/>
          <w:szCs w:val="28"/>
        </w:rPr>
        <w:t xml:space="preserve"> уровня базовой подготовки по курсу </w:t>
      </w:r>
      <w:r w:rsidR="001A3D0C">
        <w:rPr>
          <w:rFonts w:ascii="Times New Roman" w:eastAsia="Calibri" w:hAnsi="Times New Roman"/>
          <w:sz w:val="28"/>
          <w:szCs w:val="28"/>
        </w:rPr>
        <w:t>начальной</w:t>
      </w:r>
      <w:r w:rsidRPr="00525482">
        <w:rPr>
          <w:rFonts w:ascii="Times New Roman" w:eastAsia="Calibri" w:hAnsi="Times New Roman"/>
          <w:sz w:val="28"/>
          <w:szCs w:val="28"/>
        </w:rPr>
        <w:t xml:space="preserve"> </w:t>
      </w:r>
      <w:r w:rsidRPr="004545A3">
        <w:rPr>
          <w:rFonts w:ascii="Times New Roman" w:eastAsia="Calibri" w:hAnsi="Times New Roman"/>
          <w:sz w:val="28"/>
          <w:szCs w:val="28"/>
        </w:rPr>
        <w:t>школы), так и в новой учебной или практической ситуации (успешно справляется или не справляется с решением заданий повышенного уровня).</w:t>
      </w:r>
    </w:p>
    <w:p w:rsidR="00D70F3C" w:rsidRPr="004545A3" w:rsidRDefault="00D70F3C" w:rsidP="00D70F3C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4545A3">
        <w:rPr>
          <w:rFonts w:ascii="Times New Roman" w:eastAsia="Calibri" w:hAnsi="Times New Roman"/>
          <w:sz w:val="28"/>
          <w:szCs w:val="28"/>
        </w:rPr>
        <w:t xml:space="preserve">Принимая во внимание оба предлагаемых выше критерия (достижение </w:t>
      </w:r>
      <w:proofErr w:type="gramStart"/>
      <w:r w:rsidRPr="004545A3">
        <w:rPr>
          <w:rFonts w:ascii="Times New Roman" w:eastAsia="Calibri" w:hAnsi="Times New Roman"/>
          <w:sz w:val="28"/>
          <w:szCs w:val="28"/>
        </w:rPr>
        <w:t>обучающимся</w:t>
      </w:r>
      <w:proofErr w:type="gramEnd"/>
      <w:r w:rsidRPr="004545A3">
        <w:rPr>
          <w:rFonts w:ascii="Times New Roman" w:eastAsia="Calibri" w:hAnsi="Times New Roman"/>
          <w:sz w:val="28"/>
          <w:szCs w:val="28"/>
        </w:rPr>
        <w:t xml:space="preserve"> уровня базовой подготовки, проявление способности применять знания в новой учебной и практической ситуации), рекомендуем распределить учащихся, выполнявших работу, на 5 групп (см. таблицу </w:t>
      </w:r>
      <w:r w:rsidRPr="00525482">
        <w:rPr>
          <w:rFonts w:ascii="Times New Roman" w:eastAsia="Calibri" w:hAnsi="Times New Roman"/>
          <w:sz w:val="28"/>
          <w:szCs w:val="28"/>
        </w:rPr>
        <w:t>4</w:t>
      </w:r>
      <w:r w:rsidRPr="004545A3">
        <w:rPr>
          <w:rFonts w:ascii="Times New Roman" w:eastAsia="Calibri" w:hAnsi="Times New Roman"/>
          <w:sz w:val="28"/>
          <w:szCs w:val="28"/>
        </w:rPr>
        <w:t>).</w:t>
      </w:r>
    </w:p>
    <w:p w:rsidR="00D70F3C" w:rsidRPr="007D0915" w:rsidRDefault="00D70F3C" w:rsidP="00D70F3C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D70F3C" w:rsidRPr="004545A3" w:rsidRDefault="00D70F3C" w:rsidP="00D70F3C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4545A3">
        <w:rPr>
          <w:rFonts w:ascii="Times New Roman" w:eastAsia="Calibri" w:hAnsi="Times New Roman"/>
          <w:sz w:val="28"/>
          <w:szCs w:val="28"/>
        </w:rPr>
        <w:t xml:space="preserve">Таблица </w:t>
      </w:r>
      <w:r w:rsidRPr="00A12DBF">
        <w:rPr>
          <w:rFonts w:ascii="Times New Roman" w:eastAsia="Calibri" w:hAnsi="Times New Roman"/>
          <w:sz w:val="28"/>
          <w:szCs w:val="28"/>
        </w:rPr>
        <w:t>4</w:t>
      </w:r>
    </w:p>
    <w:p w:rsidR="00D70F3C" w:rsidRPr="00A12DBF" w:rsidRDefault="00D70F3C" w:rsidP="00D70F3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45A3">
        <w:rPr>
          <w:rFonts w:ascii="Times New Roman" w:eastAsia="Calibri" w:hAnsi="Times New Roman"/>
          <w:b/>
          <w:sz w:val="28"/>
          <w:szCs w:val="28"/>
        </w:rPr>
        <w:t xml:space="preserve">Критерии выделения индивидуальных уровней достижений учащихся </w:t>
      </w:r>
    </w:p>
    <w:p w:rsidR="00D70F3C" w:rsidRPr="004545A3" w:rsidRDefault="00D70F3C" w:rsidP="00D70F3C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12DBF">
        <w:rPr>
          <w:rFonts w:ascii="Times New Roman" w:eastAsia="Calibri" w:hAnsi="Times New Roman"/>
          <w:b/>
          <w:sz w:val="28"/>
          <w:szCs w:val="28"/>
        </w:rPr>
        <w:t>5</w:t>
      </w:r>
      <w:r w:rsidRPr="004545A3">
        <w:rPr>
          <w:rFonts w:ascii="Times New Roman" w:eastAsia="Calibri" w:hAnsi="Times New Roman"/>
          <w:b/>
          <w:sz w:val="28"/>
          <w:szCs w:val="28"/>
        </w:rPr>
        <w:t xml:space="preserve"> класса за выполнение работ</w:t>
      </w:r>
      <w:r w:rsidRPr="00A12DBF">
        <w:rPr>
          <w:rFonts w:ascii="Times New Roman" w:eastAsia="Calibri" w:hAnsi="Times New Roman"/>
          <w:b/>
          <w:sz w:val="28"/>
          <w:szCs w:val="28"/>
        </w:rPr>
        <w:t>ы</w:t>
      </w:r>
      <w:r w:rsidRPr="004545A3">
        <w:rPr>
          <w:rFonts w:ascii="Times New Roman" w:eastAsia="Calibri" w:hAnsi="Times New Roman"/>
          <w:b/>
          <w:sz w:val="28"/>
          <w:szCs w:val="28"/>
        </w:rPr>
        <w:t xml:space="preserve"> по </w:t>
      </w:r>
      <w:r w:rsidRPr="00A12DBF">
        <w:rPr>
          <w:rFonts w:ascii="Times New Roman" w:eastAsia="Calibri" w:hAnsi="Times New Roman"/>
          <w:b/>
          <w:sz w:val="28"/>
          <w:szCs w:val="28"/>
        </w:rPr>
        <w:t>английскому</w:t>
      </w:r>
      <w:r w:rsidRPr="004545A3">
        <w:rPr>
          <w:rFonts w:ascii="Times New Roman" w:eastAsia="Calibri" w:hAnsi="Times New Roman"/>
          <w:b/>
          <w:sz w:val="28"/>
          <w:szCs w:val="28"/>
        </w:rPr>
        <w:t xml:space="preserve"> языку</w:t>
      </w: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816"/>
      </w:tblGrid>
      <w:tr w:rsidR="00D70F3C" w:rsidRPr="004545A3" w:rsidTr="00926679">
        <w:trPr>
          <w:trHeight w:val="321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70F3C" w:rsidRPr="004545A3" w:rsidRDefault="00D70F3C" w:rsidP="001A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sz w:val="28"/>
                <w:szCs w:val="28"/>
              </w:rPr>
              <w:t>Уровень</w:t>
            </w:r>
          </w:p>
        </w:tc>
        <w:tc>
          <w:tcPr>
            <w:tcW w:w="7816" w:type="dxa"/>
            <w:shd w:val="clear" w:color="auto" w:fill="auto"/>
          </w:tcPr>
          <w:p w:rsidR="00D70F3C" w:rsidRPr="004545A3" w:rsidRDefault="00D70F3C" w:rsidP="001A3D0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выделения уровней</w:t>
            </w:r>
          </w:p>
        </w:tc>
      </w:tr>
      <w:tr w:rsidR="00D70F3C" w:rsidRPr="004545A3" w:rsidTr="00926679">
        <w:trPr>
          <w:trHeight w:val="145"/>
        </w:trPr>
        <w:tc>
          <w:tcPr>
            <w:tcW w:w="2235" w:type="dxa"/>
            <w:vMerge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816" w:type="dxa"/>
            <w:shd w:val="clear" w:color="auto" w:fill="D2EAF1"/>
            <w:vAlign w:val="center"/>
          </w:tcPr>
          <w:p w:rsidR="00D70F3C" w:rsidRPr="004545A3" w:rsidRDefault="00D70F3C" w:rsidP="001A3D0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25482">
              <w:rPr>
                <w:rFonts w:ascii="Times New Roman" w:eastAsia="Calibri" w:hAnsi="Times New Roman"/>
                <w:sz w:val="28"/>
                <w:szCs w:val="28"/>
              </w:rPr>
              <w:t>Английский</w:t>
            </w:r>
            <w:r w:rsidRPr="004545A3">
              <w:rPr>
                <w:rFonts w:ascii="Times New Roman" w:eastAsia="Calibri" w:hAnsi="Times New Roman"/>
                <w:sz w:val="28"/>
                <w:szCs w:val="28"/>
              </w:rPr>
              <w:t xml:space="preserve"> язык</w:t>
            </w:r>
          </w:p>
        </w:tc>
      </w:tr>
      <w:tr w:rsidR="00D70F3C" w:rsidRPr="004545A3" w:rsidTr="00926679">
        <w:trPr>
          <w:trHeight w:val="641"/>
        </w:trPr>
        <w:tc>
          <w:tcPr>
            <w:tcW w:w="2235" w:type="dxa"/>
            <w:shd w:val="clear" w:color="auto" w:fill="auto"/>
          </w:tcPr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Низкий</w:t>
            </w:r>
          </w:p>
        </w:tc>
        <w:tc>
          <w:tcPr>
            <w:tcW w:w="7816" w:type="dxa"/>
            <w:shd w:val="clear" w:color="auto" w:fill="auto"/>
          </w:tcPr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0-4 базовых задания и 0-</w:t>
            </w:r>
            <w:r w:rsidR="00926679"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</w:p>
        </w:tc>
      </w:tr>
      <w:tr w:rsidR="00D70F3C" w:rsidRPr="004545A3" w:rsidTr="00926679">
        <w:trPr>
          <w:trHeight w:val="641"/>
        </w:trPr>
        <w:tc>
          <w:tcPr>
            <w:tcW w:w="2235" w:type="dxa"/>
            <w:shd w:val="clear" w:color="auto" w:fill="D2EAF1"/>
          </w:tcPr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Пониженный</w:t>
            </w:r>
          </w:p>
        </w:tc>
        <w:tc>
          <w:tcPr>
            <w:tcW w:w="7816" w:type="dxa"/>
            <w:shd w:val="clear" w:color="auto" w:fill="D2EAF1"/>
          </w:tcPr>
          <w:p w:rsidR="00D70F3C" w:rsidRPr="00D304D0" w:rsidRDefault="00D70F3C" w:rsidP="009266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5-6 базовых заданий и 0-1</w:t>
            </w:r>
            <w:r w:rsidR="00926679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</w:p>
        </w:tc>
      </w:tr>
      <w:tr w:rsidR="00D70F3C" w:rsidRPr="004545A3" w:rsidTr="00926679">
        <w:trPr>
          <w:trHeight w:val="658"/>
        </w:trPr>
        <w:tc>
          <w:tcPr>
            <w:tcW w:w="2235" w:type="dxa"/>
            <w:shd w:val="clear" w:color="auto" w:fill="auto"/>
          </w:tcPr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Базовый</w:t>
            </w:r>
          </w:p>
        </w:tc>
        <w:tc>
          <w:tcPr>
            <w:tcW w:w="7816" w:type="dxa"/>
            <w:shd w:val="clear" w:color="auto" w:fill="auto"/>
          </w:tcPr>
          <w:p w:rsidR="00D70F3C" w:rsidRPr="00D304D0" w:rsidRDefault="00D70F3C" w:rsidP="00AB7C4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7-</w:t>
            </w:r>
            <w:r w:rsidR="00926679">
              <w:rPr>
                <w:rFonts w:ascii="Times New Roman" w:eastAsia="Calibri" w:hAnsi="Times New Roman"/>
                <w:sz w:val="28"/>
                <w:szCs w:val="28"/>
              </w:rPr>
              <w:t>11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базовых заданий и 0-</w:t>
            </w:r>
            <w:r w:rsidR="00AB7C4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балла за задания повышенного уро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</w:p>
        </w:tc>
      </w:tr>
      <w:tr w:rsidR="00D70F3C" w:rsidRPr="004545A3" w:rsidTr="00926679">
        <w:trPr>
          <w:trHeight w:val="641"/>
        </w:trPr>
        <w:tc>
          <w:tcPr>
            <w:tcW w:w="2235" w:type="dxa"/>
            <w:shd w:val="clear" w:color="auto" w:fill="D2EAF1"/>
          </w:tcPr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Повышенный</w:t>
            </w:r>
          </w:p>
        </w:tc>
        <w:tc>
          <w:tcPr>
            <w:tcW w:w="7816" w:type="dxa"/>
            <w:shd w:val="clear" w:color="auto" w:fill="D2EAF1"/>
          </w:tcPr>
          <w:p w:rsidR="00D70F3C" w:rsidRPr="00D304D0" w:rsidRDefault="00D70F3C" w:rsidP="009266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7-11 базовых заданий и </w:t>
            </w:r>
            <w:r w:rsidR="00AB7C4E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="00926679"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</w:p>
        </w:tc>
      </w:tr>
      <w:tr w:rsidR="00D70F3C" w:rsidRPr="004545A3" w:rsidTr="00926679">
        <w:trPr>
          <w:trHeight w:val="816"/>
        </w:trPr>
        <w:tc>
          <w:tcPr>
            <w:tcW w:w="2235" w:type="dxa"/>
            <w:shd w:val="clear" w:color="auto" w:fill="auto"/>
          </w:tcPr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Высокий</w:t>
            </w:r>
          </w:p>
        </w:tc>
        <w:tc>
          <w:tcPr>
            <w:tcW w:w="7816" w:type="dxa"/>
            <w:shd w:val="clear" w:color="auto" w:fill="auto"/>
          </w:tcPr>
          <w:p w:rsidR="00D70F3C" w:rsidRPr="00D304D0" w:rsidRDefault="00926679" w:rsidP="009266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="00D70F3C" w:rsidRPr="00D304D0">
              <w:rPr>
                <w:rFonts w:ascii="Times New Roman" w:eastAsia="Calibri" w:hAnsi="Times New Roman"/>
                <w:sz w:val="28"/>
                <w:szCs w:val="28"/>
              </w:rPr>
              <w:t>-11 базовых заданий и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0-12</w:t>
            </w:r>
            <w:r w:rsidR="00D70F3C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</w:p>
        </w:tc>
      </w:tr>
    </w:tbl>
    <w:p w:rsidR="00D70F3C" w:rsidRPr="004545A3" w:rsidRDefault="00D70F3C" w:rsidP="00D70F3C">
      <w:pPr>
        <w:spacing w:after="0" w:line="240" w:lineRule="auto"/>
        <w:rPr>
          <w:rFonts w:ascii="Times New Roman" w:eastAsia="Calibri" w:hAnsi="Times New Roman"/>
          <w:vanish/>
          <w:sz w:val="28"/>
          <w:szCs w:val="28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2454"/>
        <w:gridCol w:w="5639"/>
      </w:tblGrid>
      <w:tr w:rsidR="00D70F3C" w:rsidRPr="004545A3" w:rsidTr="001A3D0C">
        <w:trPr>
          <w:trHeight w:val="484"/>
        </w:trPr>
        <w:tc>
          <w:tcPr>
            <w:tcW w:w="1955" w:type="dxa"/>
            <w:vMerge w:val="restart"/>
            <w:shd w:val="clear" w:color="auto" w:fill="auto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326D26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D304D0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D70F3C" w:rsidRPr="00525482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Уровни</w:t>
            </w:r>
          </w:p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достижений</w:t>
            </w:r>
          </w:p>
        </w:tc>
        <w:tc>
          <w:tcPr>
            <w:tcW w:w="8093" w:type="dxa"/>
            <w:gridSpan w:val="2"/>
            <w:shd w:val="clear" w:color="auto" w:fill="auto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</w:t>
            </w:r>
            <w:r w:rsidRPr="004545A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ыделение базового уровня достижений как точки отсчета при построении всей системы оценки и организации индивидуальной работы с учащимися:</w:t>
            </w:r>
          </w:p>
        </w:tc>
      </w:tr>
      <w:tr w:rsidR="00D70F3C" w:rsidRPr="004545A3" w:rsidTr="001A3D0C">
        <w:trPr>
          <w:trHeight w:val="1005"/>
        </w:trPr>
        <w:tc>
          <w:tcPr>
            <w:tcW w:w="1955" w:type="dxa"/>
            <w:vMerge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D2EAF1"/>
            <w:vAlign w:val="center"/>
          </w:tcPr>
          <w:p w:rsidR="00D70F3C" w:rsidRPr="004545A3" w:rsidRDefault="00D70F3C" w:rsidP="001A3D0C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294539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5639" w:type="dxa"/>
            <w:tcBorders>
              <w:bottom w:val="single" w:sz="4" w:space="0" w:color="auto"/>
            </w:tcBorders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свидетельствует о наличии только отдельных отрывочных ф</w:t>
            </w:r>
            <w:r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рагментарных знаний по предмету;</w:t>
            </w:r>
          </w:p>
        </w:tc>
      </w:tr>
      <w:tr w:rsidR="00D70F3C" w:rsidRPr="004545A3" w:rsidTr="001A3D0C">
        <w:trPr>
          <w:trHeight w:val="482"/>
        </w:trPr>
        <w:tc>
          <w:tcPr>
            <w:tcW w:w="1955" w:type="dxa"/>
            <w:vMerge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:rsidR="00D70F3C" w:rsidRPr="004545A3" w:rsidRDefault="00D70F3C" w:rsidP="001A3D0C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пониженный</w:t>
            </w:r>
          </w:p>
        </w:tc>
        <w:tc>
          <w:tcPr>
            <w:tcW w:w="5639" w:type="dxa"/>
            <w:shd w:val="clear" w:color="auto" w:fill="auto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свидетельствует об отсутствии систематической базовой подготовки, о том, что учащимся не освоено даже и половины планируемых результатов, которые осваивает большинство обучающихся; о том, что имеются значительные пробелы в знаниях, дальнейшее обучение затруднено;</w:t>
            </w:r>
          </w:p>
        </w:tc>
      </w:tr>
      <w:tr w:rsidR="00D70F3C" w:rsidRPr="004545A3" w:rsidTr="001A3D0C">
        <w:trPr>
          <w:trHeight w:val="482"/>
        </w:trPr>
        <w:tc>
          <w:tcPr>
            <w:tcW w:w="1955" w:type="dxa"/>
            <w:vMerge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D2EAF1"/>
            <w:vAlign w:val="center"/>
          </w:tcPr>
          <w:p w:rsidR="00D70F3C" w:rsidRPr="004545A3" w:rsidRDefault="00D70F3C" w:rsidP="001A3D0C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5639" w:type="dxa"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уровень, который демонстрирует освоение учебных действий с опорной системой знаний в рамках диапазона (круга) выделенных задач;</w:t>
            </w:r>
          </w:p>
        </w:tc>
      </w:tr>
      <w:tr w:rsidR="00D70F3C" w:rsidRPr="004545A3" w:rsidTr="001A3D0C">
        <w:trPr>
          <w:trHeight w:val="674"/>
        </w:trPr>
        <w:tc>
          <w:tcPr>
            <w:tcW w:w="1955" w:type="dxa"/>
            <w:vMerge/>
            <w:shd w:val="clear" w:color="auto" w:fill="auto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:rsidR="00D70F3C" w:rsidRPr="004545A3" w:rsidRDefault="00D70F3C" w:rsidP="001A3D0C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повышенный</w:t>
            </w:r>
          </w:p>
        </w:tc>
        <w:tc>
          <w:tcPr>
            <w:tcW w:w="5639" w:type="dxa"/>
            <w:vMerge w:val="restart"/>
            <w:shd w:val="clear" w:color="auto" w:fill="auto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 xml:space="preserve">отличаются по полноте освоения планируемых результатов, уровню овладения учебными действиями и </w:t>
            </w:r>
            <w:proofErr w:type="spellStart"/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сформированностью</w:t>
            </w:r>
            <w:proofErr w:type="spellEnd"/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 xml:space="preserve"> интере</w:t>
            </w:r>
            <w:r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сов к данной предметной области.</w:t>
            </w:r>
          </w:p>
        </w:tc>
      </w:tr>
      <w:tr w:rsidR="00D70F3C" w:rsidRPr="004545A3" w:rsidTr="001A3D0C">
        <w:trPr>
          <w:trHeight w:val="654"/>
        </w:trPr>
        <w:tc>
          <w:tcPr>
            <w:tcW w:w="1955" w:type="dxa"/>
            <w:vMerge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D2EAF1"/>
            <w:vAlign w:val="center"/>
          </w:tcPr>
          <w:p w:rsidR="00D70F3C" w:rsidRPr="004545A3" w:rsidRDefault="00D70F3C" w:rsidP="001A3D0C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5639" w:type="dxa"/>
            <w:vMerge/>
            <w:shd w:val="clear" w:color="auto" w:fill="D2EAF1"/>
          </w:tcPr>
          <w:p w:rsidR="00D70F3C" w:rsidRPr="004545A3" w:rsidRDefault="00D70F3C" w:rsidP="001A3D0C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D70F3C" w:rsidRPr="00525482" w:rsidRDefault="00D70F3C" w:rsidP="00D70F3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A3D0C" w:rsidRPr="00D70F3C" w:rsidRDefault="001A3D0C" w:rsidP="00D70F3C"/>
    <w:sectPr w:rsidR="001A3D0C" w:rsidRPr="00D70F3C" w:rsidSect="001A3D0C">
      <w:footerReference w:type="even" r:id="rId8"/>
      <w:footerReference w:type="default" r:id="rId9"/>
      <w:footerReference w:type="first" r:id="rId10"/>
      <w:pgSz w:w="11906" w:h="16838"/>
      <w:pgMar w:top="720" w:right="720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FC8" w:rsidRDefault="001A4FC8" w:rsidP="00D70F3C">
      <w:pPr>
        <w:spacing w:after="0" w:line="240" w:lineRule="auto"/>
      </w:pPr>
      <w:r>
        <w:separator/>
      </w:r>
    </w:p>
  </w:endnote>
  <w:endnote w:type="continuationSeparator" w:id="0">
    <w:p w:rsidR="001A4FC8" w:rsidRDefault="001A4FC8" w:rsidP="00D70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0C" w:rsidRDefault="00461FAA" w:rsidP="001A3D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3D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3D0C" w:rsidRDefault="001A3D0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0C" w:rsidRDefault="00461FAA" w:rsidP="001A3D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3D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6679">
      <w:rPr>
        <w:rStyle w:val="a5"/>
        <w:noProof/>
      </w:rPr>
      <w:t>4</w:t>
    </w:r>
    <w:r>
      <w:rPr>
        <w:rStyle w:val="a5"/>
      </w:rPr>
      <w:fldChar w:fldCharType="end"/>
    </w:r>
  </w:p>
  <w:p w:rsidR="001A3D0C" w:rsidRDefault="001A3D0C" w:rsidP="001A3D0C">
    <w:pPr>
      <w:pStyle w:val="a3"/>
      <w:tabs>
        <w:tab w:val="left" w:pos="4111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13600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1A3D0C" w:rsidRPr="00294539" w:rsidRDefault="00461FAA" w:rsidP="001A3D0C">
        <w:pPr>
          <w:pStyle w:val="a3"/>
          <w:jc w:val="center"/>
          <w:rPr>
            <w:rFonts w:ascii="Times New Roman" w:hAnsi="Times New Roman"/>
            <w:sz w:val="20"/>
          </w:rPr>
        </w:pPr>
        <w:r w:rsidRPr="00294539">
          <w:rPr>
            <w:rFonts w:ascii="Times New Roman" w:hAnsi="Times New Roman"/>
            <w:sz w:val="20"/>
          </w:rPr>
          <w:fldChar w:fldCharType="begin"/>
        </w:r>
        <w:r w:rsidR="001A3D0C" w:rsidRPr="00294539">
          <w:rPr>
            <w:rFonts w:ascii="Times New Roman" w:hAnsi="Times New Roman"/>
            <w:sz w:val="20"/>
          </w:rPr>
          <w:instrText>PAGE   \* MERGEFORMAT</w:instrText>
        </w:r>
        <w:r w:rsidRPr="00294539">
          <w:rPr>
            <w:rFonts w:ascii="Times New Roman" w:hAnsi="Times New Roman"/>
            <w:sz w:val="20"/>
          </w:rPr>
          <w:fldChar w:fldCharType="separate"/>
        </w:r>
        <w:r w:rsidR="00926679">
          <w:rPr>
            <w:rFonts w:ascii="Times New Roman" w:hAnsi="Times New Roman"/>
            <w:noProof/>
            <w:sz w:val="20"/>
          </w:rPr>
          <w:t>1</w:t>
        </w:r>
        <w:r w:rsidRPr="00294539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FC8" w:rsidRDefault="001A4FC8" w:rsidP="00D70F3C">
      <w:pPr>
        <w:spacing w:after="0" w:line="240" w:lineRule="auto"/>
      </w:pPr>
      <w:r>
        <w:separator/>
      </w:r>
    </w:p>
  </w:footnote>
  <w:footnote w:type="continuationSeparator" w:id="0">
    <w:p w:rsidR="001A4FC8" w:rsidRDefault="001A4FC8" w:rsidP="00D70F3C">
      <w:pPr>
        <w:spacing w:after="0" w:line="240" w:lineRule="auto"/>
      </w:pPr>
      <w:r>
        <w:continuationSeparator/>
      </w:r>
    </w:p>
  </w:footnote>
  <w:footnote w:id="1">
    <w:p w:rsidR="001A3D0C" w:rsidRPr="00DA1926" w:rsidRDefault="001A3D0C" w:rsidP="00D70F3C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926">
        <w:rPr>
          <w:rStyle w:val="a8"/>
          <w:rFonts w:ascii="Times New Roman" w:hAnsi="Times New Roman"/>
          <w:sz w:val="24"/>
          <w:szCs w:val="24"/>
        </w:rPr>
        <w:footnoteRef/>
      </w:r>
      <w:r w:rsidRPr="00DA19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1926">
        <w:rPr>
          <w:rFonts w:ascii="Times New Roman" w:hAnsi="Times New Roman"/>
          <w:sz w:val="24"/>
          <w:szCs w:val="24"/>
        </w:rPr>
        <w:t>ВО</w:t>
      </w:r>
      <w:proofErr w:type="gramEnd"/>
      <w:r w:rsidRPr="00DA1926">
        <w:rPr>
          <w:rFonts w:ascii="Times New Roman" w:hAnsi="Times New Roman"/>
          <w:sz w:val="24"/>
          <w:szCs w:val="24"/>
        </w:rPr>
        <w:t xml:space="preserve"> – задания с выбором ответа; КО – задания с кратким ответом; РО – задания с развёрнутым ответом.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6989"/>
    <w:multiLevelType w:val="hybridMultilevel"/>
    <w:tmpl w:val="E814DB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0C049E"/>
    <w:multiLevelType w:val="hybridMultilevel"/>
    <w:tmpl w:val="BBCC11AE"/>
    <w:lvl w:ilvl="0" w:tplc="38349F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F3C"/>
    <w:rsid w:val="001A3D0C"/>
    <w:rsid w:val="001A4FC8"/>
    <w:rsid w:val="00286DF5"/>
    <w:rsid w:val="00461FAA"/>
    <w:rsid w:val="00926679"/>
    <w:rsid w:val="00991C22"/>
    <w:rsid w:val="009A34B5"/>
    <w:rsid w:val="00AB7C4E"/>
    <w:rsid w:val="00AE3BB9"/>
    <w:rsid w:val="00D7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0F3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70F3C"/>
    <w:rPr>
      <w:rFonts w:ascii="Calibri" w:eastAsia="Calibri" w:hAnsi="Calibri" w:cs="Times New Roman"/>
    </w:rPr>
  </w:style>
  <w:style w:type="character" w:styleId="a5">
    <w:name w:val="page number"/>
    <w:rsid w:val="00D70F3C"/>
    <w:rPr>
      <w:rFonts w:cs="Times New Roman"/>
    </w:rPr>
  </w:style>
  <w:style w:type="paragraph" w:styleId="a6">
    <w:name w:val="footnote text"/>
    <w:basedOn w:val="a"/>
    <w:link w:val="a7"/>
    <w:rsid w:val="00D70F3C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rsid w:val="00D70F3C"/>
    <w:rPr>
      <w:rFonts w:ascii="Calibri" w:eastAsia="Times New Roman" w:hAnsi="Calibri" w:cs="Times New Roman"/>
      <w:sz w:val="20"/>
      <w:szCs w:val="20"/>
      <w:lang w:eastAsia="en-US"/>
    </w:rPr>
  </w:style>
  <w:style w:type="character" w:styleId="a8">
    <w:name w:val="footnote reference"/>
    <w:rsid w:val="00D70F3C"/>
    <w:rPr>
      <w:vertAlign w:val="superscript"/>
    </w:rPr>
  </w:style>
  <w:style w:type="table" w:styleId="a9">
    <w:name w:val="Table Grid"/>
    <w:basedOn w:val="a1"/>
    <w:uiPriority w:val="39"/>
    <w:rsid w:val="00D70F3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70F3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2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6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Анастасия Мендель</cp:lastModifiedBy>
  <cp:revision>5</cp:revision>
  <cp:lastPrinted>2014-07-30T00:42:00Z</cp:lastPrinted>
  <dcterms:created xsi:type="dcterms:W3CDTF">2014-07-19T13:35:00Z</dcterms:created>
  <dcterms:modified xsi:type="dcterms:W3CDTF">2014-07-30T01:17:00Z</dcterms:modified>
</cp:coreProperties>
</file>